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lineRule="auto" w:line="240"/>
        <w:jc w:val="center"/>
        <w:rPr/>
      </w:pPr>
      <w:r>
        <w:rPr>
          <w:rFonts w:cs="Times New Roman" w:ascii="Times New Roman" w:hAnsi="Times New Roman"/>
          <w:b/>
          <w:bCs/>
          <w:sz w:val="56"/>
          <w:szCs w:val="56"/>
        </w:rPr>
        <w:t>PROGRAM REALIZACJI DORADZTWA ZAWODOWEGO</w:t>
      </w:r>
    </w:p>
    <w:p>
      <w:pPr>
        <w:pStyle w:val="Normal"/>
        <w:spacing w:lineRule="auto" w:line="240"/>
        <w:jc w:val="center"/>
        <w:rPr/>
      </w:pPr>
      <w:r>
        <w:rPr>
          <w:rFonts w:cs="Times New Roman" w:ascii="Times New Roman" w:hAnsi="Times New Roman"/>
          <w:b/>
          <w:bCs/>
          <w:sz w:val="56"/>
          <w:szCs w:val="56"/>
        </w:rPr>
        <w:t xml:space="preserve">w Szkole Podstawowej nr 2 w Zagnańsku </w:t>
      </w:r>
    </w:p>
    <w:p>
      <w:pPr>
        <w:pStyle w:val="Normal"/>
        <w:spacing w:lineRule="auto" w:line="240"/>
        <w:jc w:val="center"/>
        <w:rPr/>
      </w:pPr>
      <w:r>
        <w:rPr>
          <w:rFonts w:cs="Times New Roman" w:ascii="Times New Roman" w:hAnsi="Times New Roman"/>
          <w:b/>
          <w:bCs/>
          <w:sz w:val="56"/>
          <w:szCs w:val="56"/>
        </w:rPr>
        <w:t>na rok szkolny 2026/2027</w:t>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end"/>
        <w:rPr/>
      </w:pPr>
      <w:r>
        <w:rPr>
          <w:rFonts w:cs="Times New Roman" w:ascii="Times New Roman" w:hAnsi="Times New Roman"/>
          <w:sz w:val="24"/>
          <w:szCs w:val="24"/>
        </w:rPr>
        <w:t>opracowała:</w:t>
      </w:r>
    </w:p>
    <w:p>
      <w:pPr>
        <w:pStyle w:val="Normal"/>
        <w:spacing w:lineRule="auto" w:line="240"/>
        <w:jc w:val="end"/>
        <w:rPr/>
      </w:pPr>
      <w:r>
        <w:rPr>
          <w:rFonts w:cs="Times New Roman" w:ascii="Times New Roman" w:hAnsi="Times New Roman"/>
          <w:sz w:val="24"/>
          <w:szCs w:val="24"/>
        </w:rPr>
        <w:t>Dorota Wikło</w:t>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ListParagraph"/>
        <w:numPr>
          <w:ilvl w:val="0"/>
          <w:numId w:val="0"/>
        </w:numPr>
        <w:spacing w:lineRule="auto" w:line="240"/>
        <w:ind w:hanging="0" w:start="0"/>
        <w:jc w:val="both"/>
        <w:rPr>
          <w:rFonts w:ascii="Times New Roman" w:hAnsi="Times New Roman" w:cs="Times New Roman"/>
          <w:b/>
          <w:bCs/>
          <w:sz w:val="24"/>
          <w:szCs w:val="24"/>
        </w:rPr>
      </w:pPr>
      <w:r>
        <w:rPr>
          <w:rFonts w:cs="Times New Roman" w:ascii="Times New Roman" w:hAnsi="Times New Roman"/>
          <w:b/>
          <w:bCs/>
          <w:sz w:val="24"/>
          <w:szCs w:val="24"/>
        </w:rPr>
      </w:r>
    </w:p>
    <w:p>
      <w:pPr>
        <w:pStyle w:val="ListParagraph"/>
        <w:numPr>
          <w:ilvl w:val="0"/>
          <w:numId w:val="0"/>
        </w:numPr>
        <w:spacing w:lineRule="auto" w:line="240"/>
        <w:ind w:hanging="0" w:start="0"/>
        <w:jc w:val="both"/>
        <w:rPr>
          <w:rFonts w:ascii="Times New Roman" w:hAnsi="Times New Roman" w:cs="Times New Roman"/>
          <w:b/>
          <w:bCs/>
          <w:sz w:val="24"/>
          <w:szCs w:val="24"/>
        </w:rPr>
      </w:pPr>
      <w:r>
        <w:rPr>
          <w:rFonts w:cs="Times New Roman" w:ascii="Times New Roman" w:hAnsi="Times New Roman"/>
          <w:b/>
          <w:bCs/>
          <w:sz w:val="24"/>
          <w:szCs w:val="24"/>
        </w:rPr>
      </w:r>
    </w:p>
    <w:p>
      <w:pPr>
        <w:pStyle w:val="ListParagraph"/>
        <w:numPr>
          <w:ilvl w:val="0"/>
          <w:numId w:val="0"/>
        </w:numPr>
        <w:spacing w:lineRule="auto" w:line="240"/>
        <w:ind w:hanging="0" w:start="0"/>
        <w:jc w:val="both"/>
        <w:rPr/>
      </w:pPr>
      <w:r>
        <w:rPr>
          <w:rFonts w:cs="Times New Roman" w:ascii="Times New Roman" w:hAnsi="Times New Roman"/>
          <w:b/>
          <w:bCs/>
          <w:sz w:val="24"/>
          <w:szCs w:val="24"/>
        </w:rPr>
        <w:t>I</w:t>
      </w:r>
      <w:r>
        <w:rPr>
          <w:rFonts w:cs="Times New Roman" w:ascii="Times New Roman" w:hAnsi="Times New Roman"/>
          <w:b/>
          <w:bCs/>
          <w:sz w:val="24"/>
          <w:szCs w:val="24"/>
        </w:rPr>
        <w:t xml:space="preserve">. </w:t>
      </w:r>
      <w:r>
        <w:rPr>
          <w:rFonts w:cs="Times New Roman" w:ascii="Times New Roman" w:hAnsi="Times New Roman"/>
          <w:b/>
          <w:bCs/>
          <w:sz w:val="24"/>
          <w:szCs w:val="24"/>
        </w:rPr>
        <w:t xml:space="preserve"> PODSTAWA PRAWNA</w:t>
      </w:r>
    </w:p>
    <w:p>
      <w:pPr>
        <w:pStyle w:val="Normal"/>
        <w:spacing w:lineRule="auto" w:line="240"/>
        <w:jc w:val="both"/>
        <w:rPr/>
      </w:pPr>
      <w:r>
        <w:rPr>
          <w:rFonts w:cs="Times New Roman" w:ascii="Times New Roman" w:hAnsi="Times New Roman"/>
          <w:sz w:val="24"/>
          <w:szCs w:val="24"/>
        </w:rPr>
        <w:t>Program Realizacji Doradztwa Zawodowego w Szkole Podstawowej nr 2 w Zagnańsku na rok szkolny 2026/2027 został opracowany na podstawie obowiązujących przepisów prawa oświatowego oraz z uwzględnieniem potrzeb uczniów, rodziców i specyfiki szkoły.</w:t>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t>Podstawę prawną Programu stanowią w szczególności:</w:t>
      </w:r>
    </w:p>
    <w:p>
      <w:pPr>
        <w:pStyle w:val="Normal"/>
        <w:numPr>
          <w:ilvl w:val="0"/>
          <w:numId w:val="1"/>
        </w:numPr>
        <w:spacing w:lineRule="auto" w:line="240"/>
        <w:jc w:val="both"/>
        <w:rPr/>
      </w:pPr>
      <w:r>
        <w:rPr>
          <w:rFonts w:cs="Times New Roman" w:ascii="Times New Roman" w:hAnsi="Times New Roman"/>
          <w:b/>
          <w:bCs/>
          <w:sz w:val="24"/>
          <w:szCs w:val="24"/>
        </w:rPr>
        <w:t xml:space="preserve"> </w:t>
      </w:r>
      <w:r>
        <w:rPr>
          <w:rFonts w:cs="Times New Roman" w:ascii="Times New Roman" w:hAnsi="Times New Roman"/>
          <w:b/>
          <w:bCs/>
          <w:sz w:val="24"/>
          <w:szCs w:val="24"/>
        </w:rPr>
        <w:t>Ustawa z dnia 14 grudnia 2016 r. – Prawo oświatowe</w:t>
      </w:r>
      <w:r>
        <w:rPr>
          <w:rFonts w:cs="Times New Roman" w:ascii="Times New Roman" w:hAnsi="Times New Roman"/>
          <w:sz w:val="24"/>
          <w:szCs w:val="24"/>
        </w:rPr>
        <w:t>, ze zmianami, w szczególności art. 26a dotyczący doradztwa zawodowego.</w:t>
      </w:r>
    </w:p>
    <w:p>
      <w:pPr>
        <w:pStyle w:val="Normal"/>
        <w:widowControl/>
        <w:numPr>
          <w:ilvl w:val="0"/>
          <w:numId w:val="1"/>
        </w:numPr>
        <w:suppressAutoHyphens w:val="true"/>
        <w:bidi w:val="0"/>
        <w:spacing w:lineRule="auto" w:line="240" w:before="0" w:after="160"/>
        <w:jc w:val="both"/>
        <w:rPr/>
      </w:pPr>
      <w:r>
        <w:rPr>
          <w:rFonts w:cs="Times New Roman" w:ascii="Times New Roman" w:hAnsi="Times New Roman"/>
          <w:b/>
          <w:bCs/>
          <w:sz w:val="24"/>
          <w:szCs w:val="24"/>
        </w:rPr>
        <w:t xml:space="preserve"> </w:t>
      </w:r>
      <w:r>
        <w:rPr>
          <w:rFonts w:cs="Times New Roman" w:ascii="Times New Roman" w:hAnsi="Times New Roman"/>
          <w:b/>
          <w:bCs/>
          <w:sz w:val="24"/>
          <w:szCs w:val="24"/>
        </w:rPr>
        <w:t>Rozporządzenie Ministra Edukacji Narodowej z dnia 12 lutego 2019 r. w sprawie doradztwa zawodowego</w:t>
      </w:r>
      <w:r>
        <w:rPr>
          <w:rFonts w:cs="Times New Roman" w:ascii="Times New Roman" w:hAnsi="Times New Roman"/>
          <w:sz w:val="24"/>
          <w:szCs w:val="24"/>
        </w:rPr>
        <w:t xml:space="preserve"> (Dz.U. z 2019 r. poz. 325), ze zmianami.</w:t>
      </w:r>
    </w:p>
    <w:p>
      <w:pPr>
        <w:pStyle w:val="Normal"/>
        <w:widowControl/>
        <w:numPr>
          <w:ilvl w:val="0"/>
          <w:numId w:val="1"/>
        </w:numPr>
        <w:suppressAutoHyphens w:val="true"/>
        <w:bidi w:val="0"/>
        <w:spacing w:lineRule="auto" w:line="240" w:before="0" w:after="160"/>
        <w:jc w:val="both"/>
        <w:rPr/>
      </w:pPr>
      <w:r>
        <w:rPr>
          <w:rFonts w:cs="Times New Roman" w:ascii="Times New Roman" w:hAnsi="Times New Roman"/>
          <w:b/>
          <w:bCs/>
          <w:sz w:val="24"/>
          <w:szCs w:val="24"/>
        </w:rPr>
        <w:t>Rozporządzenie Ministra Edukacji z dnia 20 stycznia 2026 r. zmieniające rozporządzenie w sprawie doradztwa zawodowego</w:t>
      </w:r>
      <w:r>
        <w:rPr>
          <w:rFonts w:cs="Times New Roman" w:ascii="Times New Roman" w:hAnsi="Times New Roman"/>
          <w:sz w:val="24"/>
          <w:szCs w:val="24"/>
        </w:rPr>
        <w:t xml:space="preserve"> (Dz.U. z 2026 r. poz. 73).</w:t>
      </w:r>
    </w:p>
    <w:p>
      <w:pPr>
        <w:pStyle w:val="Normal"/>
        <w:numPr>
          <w:ilvl w:val="0"/>
          <w:numId w:val="1"/>
        </w:numPr>
        <w:spacing w:lineRule="auto" w:line="240"/>
        <w:jc w:val="both"/>
        <w:rPr/>
      </w:pPr>
      <w:r>
        <w:rPr>
          <w:rFonts w:cs="Times New Roman" w:ascii="Times New Roman" w:hAnsi="Times New Roman"/>
          <w:sz w:val="24"/>
          <w:szCs w:val="24"/>
        </w:rPr>
        <w:t>Statut Szkoły Podstawowej nr 2 w Zagnańsku.</w:t>
      </w:r>
    </w:p>
    <w:p>
      <w:pPr>
        <w:pStyle w:val="Normal"/>
        <w:numPr>
          <w:ilvl w:val="0"/>
          <w:numId w:val="1"/>
        </w:numPr>
        <w:spacing w:lineRule="auto" w:line="240"/>
        <w:jc w:val="both"/>
        <w:rPr/>
      </w:pPr>
      <w:r>
        <w:rPr>
          <w:rFonts w:cs="Times New Roman" w:ascii="Times New Roman" w:hAnsi="Times New Roman"/>
          <w:sz w:val="24"/>
          <w:szCs w:val="24"/>
        </w:rPr>
        <w:t>Wewnątrzszkolny System Doradztwa Zawodowego obowiązujący w Szkole.</w:t>
      </w:r>
    </w:p>
    <w:p>
      <w:pPr>
        <w:pStyle w:val="Normal"/>
        <w:numPr>
          <w:ilvl w:val="0"/>
          <w:numId w:val="1"/>
        </w:numPr>
        <w:spacing w:lineRule="auto" w:line="240"/>
        <w:jc w:val="both"/>
        <w:rPr/>
      </w:pPr>
      <w:r>
        <w:rPr>
          <w:rFonts w:cs="Times New Roman" w:ascii="Times New Roman" w:hAnsi="Times New Roman"/>
          <w:sz w:val="24"/>
          <w:szCs w:val="24"/>
        </w:rPr>
        <w:t>Program wychowawczo-profilaktyczny Szkoły.</w:t>
      </w:r>
    </w:p>
    <w:p>
      <w:pPr>
        <w:pStyle w:val="Normal"/>
        <w:numPr>
          <w:ilvl w:val="0"/>
          <w:numId w:val="1"/>
        </w:numPr>
        <w:spacing w:lineRule="auto" w:line="240"/>
        <w:jc w:val="both"/>
        <w:rPr/>
      </w:pPr>
      <w:r>
        <w:rPr>
          <w:rFonts w:cs="Times New Roman" w:ascii="Times New Roman" w:hAnsi="Times New Roman"/>
          <w:sz w:val="24"/>
          <w:szCs w:val="24"/>
        </w:rPr>
        <w:t>Plan pracy Szkoły na rok szkolny 2026/2027.</w:t>
      </w:r>
    </w:p>
    <w:p>
      <w:pPr>
        <w:pStyle w:val="Normal"/>
        <w:spacing w:lineRule="auto" w:line="240"/>
        <w:jc w:val="both"/>
        <w:rPr/>
      </w:pPr>
      <w:r>
        <w:rPr>
          <w:rFonts w:cs="Times New Roman" w:ascii="Times New Roman" w:hAnsi="Times New Roman"/>
          <w:sz w:val="24"/>
          <w:szCs w:val="24"/>
        </w:rPr>
        <w:t>Program został opracowany z uwzględnieniem treści programowych z zakresu doradztwa zawodowego właściwych dla poszczególnych etapów edukacyjnych oraz zmian obowiązujących od 1 września 2026 r.</w:t>
      </w:r>
    </w:p>
    <w:p>
      <w:pPr>
        <w:pStyle w:val="ListParagraph"/>
        <w:numPr>
          <w:ilvl w:val="0"/>
          <w:numId w:val="0"/>
        </w:numPr>
        <w:spacing w:lineRule="auto" w:line="240"/>
        <w:ind w:hanging="0" w:start="0"/>
        <w:jc w:val="both"/>
        <w:rPr/>
      </w:pPr>
      <w:r>
        <w:rPr>
          <w:rFonts w:cs="Times New Roman" w:ascii="Times New Roman" w:hAnsi="Times New Roman"/>
          <w:b/>
          <w:bCs/>
          <w:sz w:val="24"/>
          <w:szCs w:val="24"/>
        </w:rPr>
        <w:t>II</w:t>
      </w:r>
      <w:r>
        <w:rPr>
          <w:rFonts w:cs="Times New Roman" w:ascii="Times New Roman" w:hAnsi="Times New Roman"/>
          <w:b/>
          <w:bCs/>
          <w:sz w:val="24"/>
          <w:szCs w:val="24"/>
        </w:rPr>
        <w:t xml:space="preserve">. </w:t>
      </w:r>
      <w:r>
        <w:rPr>
          <w:rFonts w:cs="Times New Roman" w:ascii="Times New Roman" w:hAnsi="Times New Roman"/>
          <w:b/>
          <w:bCs/>
          <w:sz w:val="24"/>
          <w:szCs w:val="24"/>
        </w:rPr>
        <w:t>ZAŁOŻENIA PROGRAMU</w:t>
      </w:r>
    </w:p>
    <w:p>
      <w:pPr>
        <w:pStyle w:val="Normal"/>
        <w:spacing w:lineRule="auto" w:line="240"/>
        <w:jc w:val="both"/>
        <w:rPr/>
      </w:pPr>
      <w:r>
        <w:rPr>
          <w:rFonts w:cs="Times New Roman" w:ascii="Times New Roman" w:hAnsi="Times New Roman"/>
          <w:sz w:val="24"/>
          <w:szCs w:val="24"/>
        </w:rPr>
        <w:t>Doradztwo zawodowe jest procesem wspierającym uczniów w podejmowaniu świadomych decyzji edukacyjnych i zawodowych. Nie ogranicza się ono wyłącznie do pomocy uczniowi klasy VIII w wyborze szkoły ponadpodstawowej. Jest to proces długofalowy, realizowany systematycznie na kolejnych etapach edukacyjnych. Jego podstawowym założeniem jest stopniowe przygotowanie ucznia do poznawania siebie, rozumienia własnych możliwości, poznawania świata zawodów oraz zdobywania umiejętności potrzebnych do planowania własnej przyszłości.</w:t>
      </w:r>
    </w:p>
    <w:p>
      <w:pPr>
        <w:pStyle w:val="Normal"/>
        <w:spacing w:lineRule="auto" w:line="240"/>
        <w:jc w:val="both"/>
        <w:rPr/>
      </w:pPr>
      <w:r>
        <w:rPr>
          <w:rFonts w:cs="Times New Roman" w:ascii="Times New Roman" w:hAnsi="Times New Roman"/>
          <w:sz w:val="24"/>
          <w:szCs w:val="24"/>
        </w:rPr>
        <w:t>Działania realizowane w ramach programu obejmują:</w:t>
      </w:r>
    </w:p>
    <w:p>
      <w:pPr>
        <w:pStyle w:val="Normal"/>
        <w:numPr>
          <w:ilvl w:val="0"/>
          <w:numId w:val="2"/>
        </w:numPr>
        <w:spacing w:lineRule="auto" w:line="240"/>
        <w:jc w:val="both"/>
        <w:rPr/>
      </w:pPr>
      <w:r>
        <w:rPr>
          <w:rFonts w:cs="Times New Roman" w:ascii="Times New Roman" w:hAnsi="Times New Roman"/>
          <w:b/>
          <w:bCs/>
          <w:sz w:val="24"/>
          <w:szCs w:val="24"/>
        </w:rPr>
        <w:t>orientację zawodową</w:t>
      </w:r>
      <w:r>
        <w:rPr>
          <w:rFonts w:cs="Times New Roman" w:ascii="Times New Roman" w:hAnsi="Times New Roman"/>
          <w:sz w:val="24"/>
          <w:szCs w:val="24"/>
        </w:rPr>
        <w:t xml:space="preserve"> – realizowaną w klasach I–VI;</w:t>
      </w:r>
    </w:p>
    <w:p>
      <w:pPr>
        <w:pStyle w:val="Normal"/>
        <w:numPr>
          <w:ilvl w:val="0"/>
          <w:numId w:val="2"/>
        </w:numPr>
        <w:spacing w:lineRule="auto" w:line="240"/>
        <w:jc w:val="both"/>
        <w:rPr/>
      </w:pPr>
      <w:r>
        <w:rPr>
          <w:rFonts w:cs="Times New Roman" w:ascii="Times New Roman" w:hAnsi="Times New Roman"/>
          <w:b/>
          <w:bCs/>
          <w:sz w:val="24"/>
          <w:szCs w:val="24"/>
        </w:rPr>
        <w:t>doradztwo zawodowe</w:t>
      </w:r>
      <w:r>
        <w:rPr>
          <w:rFonts w:cs="Times New Roman" w:ascii="Times New Roman" w:hAnsi="Times New Roman"/>
          <w:sz w:val="24"/>
          <w:szCs w:val="24"/>
        </w:rPr>
        <w:t xml:space="preserve"> – realizowane w klasach VII–VIII.</w:t>
      </w:r>
    </w:p>
    <w:p>
      <w:pPr>
        <w:pStyle w:val="Normal"/>
        <w:spacing w:lineRule="auto" w:line="240"/>
        <w:jc w:val="both"/>
        <w:rPr/>
      </w:pPr>
      <w:r>
        <w:rPr>
          <w:rFonts w:cs="Times New Roman" w:ascii="Times New Roman" w:hAnsi="Times New Roman"/>
          <w:sz w:val="24"/>
          <w:szCs w:val="24"/>
        </w:rPr>
        <w:t>Program uwzględnia działania skierowane do:</w:t>
      </w:r>
    </w:p>
    <w:p>
      <w:pPr>
        <w:pStyle w:val="Normal"/>
        <w:numPr>
          <w:ilvl w:val="0"/>
          <w:numId w:val="41"/>
        </w:numPr>
        <w:spacing w:lineRule="auto" w:line="240"/>
        <w:jc w:val="both"/>
        <w:rPr/>
      </w:pPr>
      <w:r>
        <w:rPr>
          <w:rFonts w:cs="Times New Roman" w:ascii="Times New Roman" w:hAnsi="Times New Roman"/>
          <w:sz w:val="24"/>
          <w:szCs w:val="24"/>
        </w:rPr>
        <w:t>uczniów wszystkich oddziałów szkoły;</w:t>
      </w:r>
    </w:p>
    <w:p>
      <w:pPr>
        <w:pStyle w:val="Normal"/>
        <w:numPr>
          <w:ilvl w:val="0"/>
          <w:numId w:val="41"/>
        </w:numPr>
        <w:spacing w:lineRule="auto" w:line="240"/>
        <w:jc w:val="both"/>
        <w:rPr/>
      </w:pPr>
      <w:r>
        <w:rPr>
          <w:rFonts w:cs="Times New Roman" w:ascii="Times New Roman" w:hAnsi="Times New Roman"/>
          <w:sz w:val="24"/>
          <w:szCs w:val="24"/>
        </w:rPr>
        <w:t>rodziców lub opiekunów prawnych;</w:t>
      </w:r>
    </w:p>
    <w:p>
      <w:pPr>
        <w:pStyle w:val="Normal"/>
        <w:numPr>
          <w:ilvl w:val="0"/>
          <w:numId w:val="41"/>
        </w:numPr>
        <w:spacing w:lineRule="auto" w:line="240"/>
        <w:jc w:val="both"/>
        <w:rPr/>
      </w:pPr>
      <w:r>
        <w:rPr>
          <w:rFonts w:cs="Times New Roman" w:ascii="Times New Roman" w:hAnsi="Times New Roman"/>
          <w:sz w:val="24"/>
          <w:szCs w:val="24"/>
        </w:rPr>
        <w:t>nauczycieli;</w:t>
      </w:r>
    </w:p>
    <w:p>
      <w:pPr>
        <w:pStyle w:val="Normal"/>
        <w:numPr>
          <w:ilvl w:val="0"/>
          <w:numId w:val="41"/>
        </w:numPr>
        <w:spacing w:lineRule="auto" w:line="240"/>
        <w:jc w:val="both"/>
        <w:rPr/>
      </w:pPr>
      <w:r>
        <w:rPr>
          <w:rFonts w:cs="Times New Roman" w:ascii="Times New Roman" w:hAnsi="Times New Roman"/>
          <w:sz w:val="24"/>
          <w:szCs w:val="24"/>
        </w:rPr>
        <w:t>wychowawców;</w:t>
      </w:r>
    </w:p>
    <w:p>
      <w:pPr>
        <w:pStyle w:val="Normal"/>
        <w:numPr>
          <w:ilvl w:val="0"/>
          <w:numId w:val="41"/>
        </w:numPr>
        <w:spacing w:lineRule="auto" w:line="240"/>
        <w:jc w:val="both"/>
        <w:rPr/>
      </w:pPr>
      <w:r>
        <w:rPr>
          <w:rFonts w:cs="Times New Roman" w:ascii="Times New Roman" w:hAnsi="Times New Roman"/>
          <w:sz w:val="24"/>
          <w:szCs w:val="24"/>
        </w:rPr>
        <w:t>specjalistów szkolnych.</w:t>
      </w:r>
    </w:p>
    <w:p>
      <w:pPr>
        <w:pStyle w:val="Normal"/>
        <w:spacing w:lineRule="auto" w:line="240"/>
        <w:jc w:val="both"/>
        <w:rPr/>
      </w:pPr>
      <w:r>
        <w:rPr>
          <w:rFonts w:cs="Times New Roman" w:ascii="Times New Roman" w:hAnsi="Times New Roman"/>
          <w:sz w:val="24"/>
          <w:szCs w:val="24"/>
        </w:rPr>
        <w:t>Realizacja programu odbywa się z uwzględnieniem:</w:t>
      </w:r>
    </w:p>
    <w:p>
      <w:pPr>
        <w:pStyle w:val="Normal"/>
        <w:numPr>
          <w:ilvl w:val="0"/>
          <w:numId w:val="42"/>
        </w:numPr>
        <w:spacing w:lineRule="auto" w:line="240"/>
        <w:jc w:val="both"/>
        <w:rPr/>
      </w:pPr>
      <w:r>
        <w:rPr>
          <w:rFonts w:cs="Times New Roman" w:ascii="Times New Roman" w:hAnsi="Times New Roman"/>
          <w:sz w:val="24"/>
          <w:szCs w:val="24"/>
        </w:rPr>
        <w:t>wieku i możliwości rozwojowych uczniów;</w:t>
      </w:r>
    </w:p>
    <w:p>
      <w:pPr>
        <w:pStyle w:val="Normal"/>
        <w:numPr>
          <w:ilvl w:val="0"/>
          <w:numId w:val="42"/>
        </w:numPr>
        <w:spacing w:lineRule="auto" w:line="240"/>
        <w:jc w:val="both"/>
        <w:rPr/>
      </w:pPr>
      <w:r>
        <w:rPr>
          <w:rFonts w:cs="Times New Roman" w:ascii="Times New Roman" w:hAnsi="Times New Roman"/>
          <w:sz w:val="24"/>
          <w:szCs w:val="24"/>
        </w:rPr>
        <w:t>indywidualnych potrzeb edukacyjnych;</w:t>
      </w:r>
    </w:p>
    <w:p>
      <w:pPr>
        <w:pStyle w:val="Normal"/>
        <w:numPr>
          <w:ilvl w:val="0"/>
          <w:numId w:val="42"/>
        </w:numPr>
        <w:spacing w:lineRule="auto" w:line="240"/>
        <w:jc w:val="both"/>
        <w:rPr/>
      </w:pPr>
      <w:r>
        <w:rPr>
          <w:rFonts w:cs="Times New Roman" w:ascii="Times New Roman" w:hAnsi="Times New Roman"/>
          <w:sz w:val="24"/>
          <w:szCs w:val="24"/>
        </w:rPr>
        <w:t>zainteresowań i uzdolnień uczniów;</w:t>
      </w:r>
    </w:p>
    <w:p>
      <w:pPr>
        <w:pStyle w:val="Normal"/>
        <w:numPr>
          <w:ilvl w:val="0"/>
          <w:numId w:val="42"/>
        </w:numPr>
        <w:spacing w:lineRule="auto" w:line="240"/>
        <w:jc w:val="both"/>
        <w:rPr/>
      </w:pPr>
      <w:r>
        <w:rPr>
          <w:rFonts w:cs="Times New Roman" w:ascii="Times New Roman" w:hAnsi="Times New Roman"/>
          <w:sz w:val="24"/>
          <w:szCs w:val="24"/>
        </w:rPr>
        <w:t>potrzeb uczniów ze zróżnicowanymi potrzebami edukacyjnymi;</w:t>
      </w:r>
    </w:p>
    <w:p>
      <w:pPr>
        <w:pStyle w:val="Normal"/>
        <w:numPr>
          <w:ilvl w:val="0"/>
          <w:numId w:val="42"/>
        </w:numPr>
        <w:spacing w:lineRule="auto" w:line="240"/>
        <w:jc w:val="both"/>
        <w:rPr/>
      </w:pPr>
      <w:r>
        <w:rPr>
          <w:rFonts w:cs="Times New Roman" w:ascii="Times New Roman" w:hAnsi="Times New Roman"/>
          <w:sz w:val="24"/>
          <w:szCs w:val="24"/>
        </w:rPr>
        <w:t>sytuacji lokalnego i regionalnego rynku pracy;</w:t>
      </w:r>
    </w:p>
    <w:p>
      <w:pPr>
        <w:pStyle w:val="Normal"/>
        <w:numPr>
          <w:ilvl w:val="0"/>
          <w:numId w:val="42"/>
        </w:numPr>
        <w:spacing w:lineRule="auto" w:line="240"/>
        <w:jc w:val="both"/>
        <w:rPr/>
      </w:pPr>
      <w:r>
        <w:rPr>
          <w:rFonts w:cs="Times New Roman" w:ascii="Times New Roman" w:hAnsi="Times New Roman"/>
          <w:sz w:val="24"/>
          <w:szCs w:val="24"/>
        </w:rPr>
        <w:t>możliwości dalszego kształcenia;</w:t>
      </w:r>
    </w:p>
    <w:p>
      <w:pPr>
        <w:pStyle w:val="Normal"/>
        <w:numPr>
          <w:ilvl w:val="0"/>
          <w:numId w:val="42"/>
        </w:numPr>
        <w:spacing w:lineRule="auto" w:line="240"/>
        <w:jc w:val="both"/>
        <w:rPr/>
      </w:pPr>
      <w:r>
        <w:rPr>
          <w:rFonts w:cs="Times New Roman" w:ascii="Times New Roman" w:hAnsi="Times New Roman"/>
          <w:sz w:val="24"/>
          <w:szCs w:val="24"/>
        </w:rPr>
        <w:t>współpracy z pracodawcami i innymi podmiotami.</w:t>
      </w:r>
    </w:p>
    <w:p>
      <w:pPr>
        <w:pStyle w:val="Normal"/>
        <w:spacing w:lineRule="auto" w:line="240"/>
        <w:jc w:val="both"/>
        <w:rPr/>
      </w:pPr>
      <w:r>
        <w:rPr>
          <w:rFonts w:cs="Times New Roman" w:ascii="Times New Roman" w:hAnsi="Times New Roman"/>
          <w:b/>
          <w:bCs/>
          <w:sz w:val="24"/>
          <w:szCs w:val="24"/>
        </w:rPr>
        <w:t>1. Długofalowy charakter doradztwa</w:t>
      </w:r>
    </w:p>
    <w:p>
      <w:pPr>
        <w:pStyle w:val="Normal"/>
        <w:spacing w:lineRule="auto" w:line="240"/>
        <w:jc w:val="both"/>
        <w:rPr/>
      </w:pPr>
      <w:r>
        <w:rPr>
          <w:rFonts w:cs="Times New Roman" w:ascii="Times New Roman" w:hAnsi="Times New Roman"/>
          <w:sz w:val="24"/>
          <w:szCs w:val="24"/>
        </w:rPr>
        <w:t>W klasach I–III uczniowie rozpoczynają poznawanie siebie i świata pracy. Działania mają charakter dostosowany do wieku dzieci i opierają się przede wszystkim na doświadczeniu, zabawie, rozmowie i obserwacji najbliższego otoczenia.</w:t>
      </w:r>
    </w:p>
    <w:p>
      <w:pPr>
        <w:pStyle w:val="Normal"/>
        <w:spacing w:lineRule="auto" w:line="240"/>
        <w:jc w:val="both"/>
        <w:rPr/>
      </w:pPr>
      <w:r>
        <w:rPr>
          <w:rFonts w:cs="Times New Roman" w:ascii="Times New Roman" w:hAnsi="Times New Roman"/>
          <w:sz w:val="24"/>
          <w:szCs w:val="24"/>
        </w:rPr>
        <w:t>W klasach IV–VI uczniowie pogłębiają wiedzę o swoich zainteresowaniach, zdolnościach i umiejętnościach. Poznają większą różnorodność zawodów oraz zaczynają dostrzegać związki pomiędzy własnym rozwojem, edukacją i przyszłą aktywnością zawodową.</w:t>
      </w:r>
    </w:p>
    <w:p>
      <w:pPr>
        <w:pStyle w:val="Normal"/>
        <w:spacing w:lineRule="auto" w:line="240"/>
        <w:jc w:val="both"/>
        <w:rPr/>
      </w:pPr>
      <w:r>
        <w:rPr>
          <w:rFonts w:cs="Times New Roman" w:ascii="Times New Roman" w:hAnsi="Times New Roman"/>
          <w:sz w:val="24"/>
          <w:szCs w:val="24"/>
        </w:rPr>
        <w:t>W klasach VII–VIII działania mają bardziej świadomy i indywidualny charakter. Uczniowie analizują swoje zasoby, poznają możliwości dalszego kształcenia, uczą się wyszukiwania informacji oraz przygotowują się do podejmowania decyzji dotyczących dalszej ścieżki edukacyjnej.</w:t>
      </w:r>
    </w:p>
    <w:p>
      <w:pPr>
        <w:pStyle w:val="Normal"/>
        <w:spacing w:lineRule="auto" w:line="240"/>
        <w:jc w:val="both"/>
        <w:rPr/>
      </w:pPr>
      <w:r>
        <w:rPr>
          <w:rFonts w:cs="Times New Roman" w:ascii="Times New Roman" w:hAnsi="Times New Roman"/>
          <w:b/>
          <w:bCs/>
          <w:sz w:val="24"/>
          <w:szCs w:val="24"/>
        </w:rPr>
        <w:t>2. Indywidualizacja wsparcia</w:t>
      </w:r>
    </w:p>
    <w:p>
      <w:pPr>
        <w:pStyle w:val="Normal"/>
        <w:spacing w:lineRule="auto" w:line="240"/>
        <w:jc w:val="both"/>
        <w:rPr/>
      </w:pPr>
      <w:r>
        <w:rPr>
          <w:rFonts w:cs="Times New Roman" w:ascii="Times New Roman" w:hAnsi="Times New Roman"/>
          <w:sz w:val="24"/>
          <w:szCs w:val="24"/>
        </w:rPr>
        <w:t>Każdy uczeń posiada indywidualne zainteresowania, możliwości, doświadczenia i potrzeby. Doradztwo zawodowe nie polega na wskazaniu uczniowi jednego zawodu lub szkoły.</w:t>
      </w:r>
    </w:p>
    <w:p>
      <w:pPr>
        <w:pStyle w:val="Normal"/>
        <w:spacing w:lineRule="auto" w:line="240"/>
        <w:jc w:val="both"/>
        <w:rPr/>
      </w:pPr>
      <w:r>
        <w:rPr>
          <w:rFonts w:cs="Times New Roman" w:ascii="Times New Roman" w:hAnsi="Times New Roman"/>
          <w:sz w:val="24"/>
          <w:szCs w:val="24"/>
        </w:rPr>
        <w:t>Zadaniem szkoły jest stworzenie warunków umożliwiających uczniowi:</w:t>
      </w:r>
    </w:p>
    <w:p>
      <w:pPr>
        <w:pStyle w:val="Normal"/>
        <w:numPr>
          <w:ilvl w:val="0"/>
          <w:numId w:val="43"/>
        </w:numPr>
        <w:spacing w:lineRule="auto" w:line="240"/>
        <w:jc w:val="both"/>
        <w:rPr/>
      </w:pPr>
      <w:r>
        <w:rPr>
          <w:rFonts w:cs="Times New Roman" w:ascii="Times New Roman" w:hAnsi="Times New Roman"/>
          <w:sz w:val="24"/>
          <w:szCs w:val="24"/>
        </w:rPr>
        <w:t>poznanie własnych zasobów;</w:t>
      </w:r>
    </w:p>
    <w:p>
      <w:pPr>
        <w:pStyle w:val="Normal"/>
        <w:numPr>
          <w:ilvl w:val="0"/>
          <w:numId w:val="43"/>
        </w:numPr>
        <w:spacing w:lineRule="auto" w:line="240"/>
        <w:jc w:val="both"/>
        <w:rPr/>
      </w:pPr>
      <w:r>
        <w:rPr>
          <w:rFonts w:cs="Times New Roman" w:ascii="Times New Roman" w:hAnsi="Times New Roman"/>
          <w:sz w:val="24"/>
          <w:szCs w:val="24"/>
        </w:rPr>
        <w:t>rozwijanie zainteresowań;</w:t>
      </w:r>
    </w:p>
    <w:p>
      <w:pPr>
        <w:pStyle w:val="Normal"/>
        <w:numPr>
          <w:ilvl w:val="0"/>
          <w:numId w:val="43"/>
        </w:numPr>
        <w:spacing w:lineRule="auto" w:line="240"/>
        <w:jc w:val="both"/>
        <w:rPr/>
      </w:pPr>
      <w:r>
        <w:rPr>
          <w:rFonts w:cs="Times New Roman" w:ascii="Times New Roman" w:hAnsi="Times New Roman"/>
          <w:sz w:val="24"/>
          <w:szCs w:val="24"/>
        </w:rPr>
        <w:t>uzyskanie rzetelnej informacji;</w:t>
      </w:r>
    </w:p>
    <w:p>
      <w:pPr>
        <w:pStyle w:val="Normal"/>
        <w:numPr>
          <w:ilvl w:val="0"/>
          <w:numId w:val="43"/>
        </w:numPr>
        <w:spacing w:lineRule="auto" w:line="240"/>
        <w:jc w:val="both"/>
        <w:rPr/>
      </w:pPr>
      <w:r>
        <w:rPr>
          <w:rFonts w:cs="Times New Roman" w:ascii="Times New Roman" w:hAnsi="Times New Roman"/>
          <w:sz w:val="24"/>
          <w:szCs w:val="24"/>
        </w:rPr>
        <w:t>poznanie różnych możliwości;</w:t>
      </w:r>
    </w:p>
    <w:p>
      <w:pPr>
        <w:pStyle w:val="Normal"/>
        <w:numPr>
          <w:ilvl w:val="0"/>
          <w:numId w:val="43"/>
        </w:numPr>
        <w:spacing w:lineRule="auto" w:line="240"/>
        <w:jc w:val="both"/>
        <w:rPr/>
      </w:pPr>
      <w:r>
        <w:rPr>
          <w:rFonts w:cs="Times New Roman" w:ascii="Times New Roman" w:hAnsi="Times New Roman"/>
          <w:sz w:val="24"/>
          <w:szCs w:val="24"/>
        </w:rPr>
        <w:t>analizowanie konsekwencji podejmowanych decyzji;</w:t>
      </w:r>
    </w:p>
    <w:p>
      <w:pPr>
        <w:pStyle w:val="Normal"/>
        <w:numPr>
          <w:ilvl w:val="0"/>
          <w:numId w:val="43"/>
        </w:numPr>
        <w:spacing w:lineRule="auto" w:line="240"/>
        <w:jc w:val="both"/>
        <w:rPr/>
      </w:pPr>
      <w:r>
        <w:rPr>
          <w:rFonts w:cs="Times New Roman" w:ascii="Times New Roman" w:hAnsi="Times New Roman"/>
          <w:sz w:val="24"/>
          <w:szCs w:val="24"/>
        </w:rPr>
        <w:t>korzystanie z dostępnego wsparcia.</w:t>
      </w:r>
    </w:p>
    <w:p>
      <w:pPr>
        <w:pStyle w:val="Normal"/>
        <w:spacing w:lineRule="auto" w:line="240"/>
        <w:jc w:val="both"/>
        <w:rPr/>
      </w:pPr>
      <w:r>
        <w:rPr>
          <w:rFonts w:cs="Times New Roman" w:ascii="Times New Roman" w:hAnsi="Times New Roman"/>
          <w:sz w:val="24"/>
          <w:szCs w:val="24"/>
        </w:rPr>
        <w:t>Szczególne wsparcie powinno być zapewnione uczniom, którzy:</w:t>
      </w:r>
    </w:p>
    <w:p>
      <w:pPr>
        <w:pStyle w:val="Normal"/>
        <w:numPr>
          <w:ilvl w:val="0"/>
          <w:numId w:val="44"/>
        </w:numPr>
        <w:spacing w:lineRule="auto" w:line="240"/>
        <w:jc w:val="both"/>
        <w:rPr/>
      </w:pPr>
      <w:r>
        <w:rPr>
          <w:rFonts w:cs="Times New Roman" w:ascii="Times New Roman" w:hAnsi="Times New Roman"/>
          <w:sz w:val="24"/>
          <w:szCs w:val="24"/>
        </w:rPr>
        <w:t>mają trudności w określeniu swoich zainteresowań;</w:t>
      </w:r>
    </w:p>
    <w:p>
      <w:pPr>
        <w:pStyle w:val="Normal"/>
        <w:numPr>
          <w:ilvl w:val="0"/>
          <w:numId w:val="44"/>
        </w:numPr>
        <w:spacing w:lineRule="auto" w:line="240"/>
        <w:jc w:val="both"/>
        <w:rPr/>
      </w:pPr>
      <w:r>
        <w:rPr>
          <w:rFonts w:cs="Times New Roman" w:ascii="Times New Roman" w:hAnsi="Times New Roman"/>
          <w:sz w:val="24"/>
          <w:szCs w:val="24"/>
        </w:rPr>
        <w:t>nie są zdecydowani co do wyboru dalszej szkoły;</w:t>
      </w:r>
    </w:p>
    <w:p>
      <w:pPr>
        <w:pStyle w:val="Normal"/>
        <w:numPr>
          <w:ilvl w:val="0"/>
          <w:numId w:val="44"/>
        </w:numPr>
        <w:spacing w:lineRule="auto" w:line="240"/>
        <w:jc w:val="both"/>
        <w:rPr/>
      </w:pPr>
      <w:r>
        <w:rPr>
          <w:rFonts w:cs="Times New Roman" w:ascii="Times New Roman" w:hAnsi="Times New Roman"/>
          <w:sz w:val="24"/>
          <w:szCs w:val="24"/>
        </w:rPr>
        <w:t>potrzebują dodatkowego wsparcia w podejmowaniu decyzji;</w:t>
      </w:r>
    </w:p>
    <w:p>
      <w:pPr>
        <w:pStyle w:val="Normal"/>
        <w:numPr>
          <w:ilvl w:val="0"/>
          <w:numId w:val="44"/>
        </w:numPr>
        <w:spacing w:lineRule="auto" w:line="240"/>
        <w:jc w:val="both"/>
        <w:rPr/>
      </w:pPr>
      <w:r>
        <w:rPr>
          <w:rFonts w:cs="Times New Roman" w:ascii="Times New Roman" w:hAnsi="Times New Roman"/>
          <w:sz w:val="24"/>
          <w:szCs w:val="24"/>
        </w:rPr>
        <w:t>posiadają szczególne uzdolnienia;</w:t>
      </w:r>
    </w:p>
    <w:p>
      <w:pPr>
        <w:pStyle w:val="Normal"/>
        <w:numPr>
          <w:ilvl w:val="0"/>
          <w:numId w:val="44"/>
        </w:numPr>
        <w:spacing w:lineRule="auto" w:line="240"/>
        <w:jc w:val="both"/>
        <w:rPr/>
      </w:pPr>
      <w:r>
        <w:rPr>
          <w:rFonts w:cs="Times New Roman" w:ascii="Times New Roman" w:hAnsi="Times New Roman"/>
          <w:sz w:val="24"/>
          <w:szCs w:val="24"/>
        </w:rPr>
        <w:t>doświadczają trudności edukacyjnych;</w:t>
      </w:r>
    </w:p>
    <w:p>
      <w:pPr>
        <w:pStyle w:val="Normal"/>
        <w:numPr>
          <w:ilvl w:val="0"/>
          <w:numId w:val="44"/>
        </w:numPr>
        <w:spacing w:lineRule="auto" w:line="240"/>
        <w:jc w:val="both"/>
        <w:rPr/>
      </w:pPr>
      <w:r>
        <w:rPr>
          <w:rFonts w:cs="Times New Roman" w:ascii="Times New Roman" w:hAnsi="Times New Roman"/>
          <w:sz w:val="24"/>
          <w:szCs w:val="24"/>
        </w:rPr>
        <w:t>wymagają dostosowania działań do indywidualnych potrzeb i możliwości.</w:t>
      </w:r>
    </w:p>
    <w:p>
      <w:pPr>
        <w:pStyle w:val="Normal"/>
        <w:spacing w:lineRule="auto" w:line="240"/>
        <w:jc w:val="both"/>
        <w:rPr/>
      </w:pPr>
      <w:r>
        <w:rPr>
          <w:rFonts w:cs="Times New Roman" w:ascii="Times New Roman" w:hAnsi="Times New Roman"/>
          <w:b/>
          <w:bCs/>
          <w:sz w:val="24"/>
          <w:szCs w:val="24"/>
        </w:rPr>
        <w:t>3. Uwzględnienie zmian na rynku pracy</w:t>
      </w:r>
    </w:p>
    <w:p>
      <w:pPr>
        <w:pStyle w:val="Normal"/>
        <w:spacing w:lineRule="auto" w:line="240"/>
        <w:jc w:val="both"/>
        <w:rPr/>
      </w:pPr>
      <w:r>
        <w:rPr>
          <w:rFonts w:cs="Times New Roman" w:ascii="Times New Roman" w:hAnsi="Times New Roman"/>
          <w:sz w:val="24"/>
          <w:szCs w:val="24"/>
        </w:rPr>
        <w:t>Program uwzględnia dynamiczne zmiany zachodzące w świecie pracy. Rozwój technologii, automatyzacja, cyfryzacja oraz nowe narzędzia wpływają na sposób wykonywania wielu zawodów i powstawanie nowych specjalizacji.</w:t>
      </w:r>
    </w:p>
    <w:p>
      <w:pPr>
        <w:pStyle w:val="Normal"/>
        <w:spacing w:lineRule="auto" w:line="240"/>
        <w:jc w:val="both"/>
        <w:rPr/>
      </w:pPr>
      <w:r>
        <w:rPr>
          <w:rFonts w:cs="Times New Roman" w:ascii="Times New Roman" w:hAnsi="Times New Roman"/>
          <w:sz w:val="24"/>
          <w:szCs w:val="24"/>
        </w:rPr>
        <w:t>W związku z tym szkoła wspiera rozwijanie kompetencji przydatnych zarówno obecnie, jak i w przyszłości, w szczególności:</w:t>
      </w:r>
    </w:p>
    <w:p>
      <w:pPr>
        <w:pStyle w:val="Normal"/>
        <w:numPr>
          <w:ilvl w:val="0"/>
          <w:numId w:val="45"/>
        </w:numPr>
        <w:spacing w:lineRule="auto" w:line="240"/>
        <w:jc w:val="both"/>
        <w:rPr/>
      </w:pPr>
      <w:r>
        <w:rPr>
          <w:rFonts w:cs="Times New Roman" w:ascii="Times New Roman" w:hAnsi="Times New Roman"/>
          <w:sz w:val="24"/>
          <w:szCs w:val="24"/>
        </w:rPr>
        <w:t>umiejętności uczenia się;</w:t>
      </w:r>
    </w:p>
    <w:p>
      <w:pPr>
        <w:pStyle w:val="Normal"/>
        <w:numPr>
          <w:ilvl w:val="0"/>
          <w:numId w:val="45"/>
        </w:numPr>
        <w:spacing w:lineRule="auto" w:line="240"/>
        <w:jc w:val="both"/>
        <w:rPr/>
      </w:pPr>
      <w:r>
        <w:rPr>
          <w:rFonts w:cs="Times New Roman" w:ascii="Times New Roman" w:hAnsi="Times New Roman"/>
          <w:sz w:val="24"/>
          <w:szCs w:val="24"/>
        </w:rPr>
        <w:t>krytycznego myślenia;</w:t>
      </w:r>
    </w:p>
    <w:p>
      <w:pPr>
        <w:pStyle w:val="Normal"/>
        <w:numPr>
          <w:ilvl w:val="0"/>
          <w:numId w:val="45"/>
        </w:numPr>
        <w:spacing w:lineRule="auto" w:line="240"/>
        <w:jc w:val="both"/>
        <w:rPr/>
      </w:pPr>
      <w:r>
        <w:rPr>
          <w:rFonts w:cs="Times New Roman" w:ascii="Times New Roman" w:hAnsi="Times New Roman"/>
          <w:sz w:val="24"/>
          <w:szCs w:val="24"/>
        </w:rPr>
        <w:t>kreatywności;</w:t>
      </w:r>
    </w:p>
    <w:p>
      <w:pPr>
        <w:pStyle w:val="Normal"/>
        <w:numPr>
          <w:ilvl w:val="0"/>
          <w:numId w:val="45"/>
        </w:numPr>
        <w:spacing w:lineRule="auto" w:line="240"/>
        <w:jc w:val="both"/>
        <w:rPr/>
      </w:pPr>
      <w:r>
        <w:rPr>
          <w:rFonts w:cs="Times New Roman" w:ascii="Times New Roman" w:hAnsi="Times New Roman"/>
          <w:sz w:val="24"/>
          <w:szCs w:val="24"/>
        </w:rPr>
        <w:t>rozwiązywania problemów;</w:t>
      </w:r>
    </w:p>
    <w:p>
      <w:pPr>
        <w:pStyle w:val="Normal"/>
        <w:numPr>
          <w:ilvl w:val="0"/>
          <w:numId w:val="45"/>
        </w:numPr>
        <w:spacing w:lineRule="auto" w:line="240"/>
        <w:jc w:val="both"/>
        <w:rPr/>
      </w:pPr>
      <w:r>
        <w:rPr>
          <w:rFonts w:cs="Times New Roman" w:ascii="Times New Roman" w:hAnsi="Times New Roman"/>
          <w:sz w:val="24"/>
          <w:szCs w:val="24"/>
        </w:rPr>
        <w:t>komunikacji;</w:t>
      </w:r>
    </w:p>
    <w:p>
      <w:pPr>
        <w:pStyle w:val="Normal"/>
        <w:numPr>
          <w:ilvl w:val="0"/>
          <w:numId w:val="45"/>
        </w:numPr>
        <w:spacing w:lineRule="auto" w:line="240"/>
        <w:jc w:val="both"/>
        <w:rPr/>
      </w:pPr>
      <w:r>
        <w:rPr>
          <w:rFonts w:cs="Times New Roman" w:ascii="Times New Roman" w:hAnsi="Times New Roman"/>
          <w:sz w:val="24"/>
          <w:szCs w:val="24"/>
        </w:rPr>
        <w:t>współpracy;</w:t>
      </w:r>
    </w:p>
    <w:p>
      <w:pPr>
        <w:pStyle w:val="Normal"/>
        <w:numPr>
          <w:ilvl w:val="0"/>
          <w:numId w:val="45"/>
        </w:numPr>
        <w:spacing w:lineRule="auto" w:line="240"/>
        <w:jc w:val="both"/>
        <w:rPr/>
      </w:pPr>
      <w:r>
        <w:rPr>
          <w:rFonts w:cs="Times New Roman" w:ascii="Times New Roman" w:hAnsi="Times New Roman"/>
          <w:sz w:val="24"/>
          <w:szCs w:val="24"/>
        </w:rPr>
        <w:t>samodzielności;</w:t>
      </w:r>
    </w:p>
    <w:p>
      <w:pPr>
        <w:pStyle w:val="Normal"/>
        <w:numPr>
          <w:ilvl w:val="0"/>
          <w:numId w:val="45"/>
        </w:numPr>
        <w:spacing w:lineRule="auto" w:line="240"/>
        <w:jc w:val="both"/>
        <w:rPr/>
      </w:pPr>
      <w:r>
        <w:rPr>
          <w:rFonts w:cs="Times New Roman" w:ascii="Times New Roman" w:hAnsi="Times New Roman"/>
          <w:sz w:val="24"/>
          <w:szCs w:val="24"/>
        </w:rPr>
        <w:t>odpowiedzialności;</w:t>
      </w:r>
    </w:p>
    <w:p>
      <w:pPr>
        <w:pStyle w:val="Normal"/>
        <w:numPr>
          <w:ilvl w:val="0"/>
          <w:numId w:val="45"/>
        </w:numPr>
        <w:spacing w:lineRule="auto" w:line="240"/>
        <w:jc w:val="both"/>
        <w:rPr/>
      </w:pPr>
      <w:r>
        <w:rPr>
          <w:rFonts w:cs="Times New Roman" w:ascii="Times New Roman" w:hAnsi="Times New Roman"/>
          <w:sz w:val="24"/>
          <w:szCs w:val="24"/>
        </w:rPr>
        <w:t>elastyczności;</w:t>
      </w:r>
    </w:p>
    <w:p>
      <w:pPr>
        <w:pStyle w:val="Normal"/>
        <w:numPr>
          <w:ilvl w:val="0"/>
          <w:numId w:val="45"/>
        </w:numPr>
        <w:spacing w:lineRule="auto" w:line="240"/>
        <w:jc w:val="both"/>
        <w:rPr/>
      </w:pPr>
      <w:r>
        <w:rPr>
          <w:rFonts w:cs="Times New Roman" w:ascii="Times New Roman" w:hAnsi="Times New Roman"/>
          <w:sz w:val="24"/>
          <w:szCs w:val="24"/>
        </w:rPr>
        <w:t>gotowości do rozwijania i aktualizowania kompetencji.</w:t>
      </w:r>
    </w:p>
    <w:p>
      <w:pPr>
        <w:pStyle w:val="Normal"/>
        <w:spacing w:lineRule="auto" w:line="240"/>
        <w:jc w:val="both"/>
        <w:rPr/>
      </w:pPr>
      <w:r>
        <w:rPr>
          <w:rFonts w:cs="Times New Roman" w:ascii="Times New Roman" w:hAnsi="Times New Roman"/>
          <w:sz w:val="24"/>
          <w:szCs w:val="24"/>
        </w:rPr>
        <w:t>W klasach VII–VIII działania z zakresu doradztwa zawodowego uwzględniają również nowe treści dotyczące korzystania z nowoczesnych technologii i narzędzi informatycznych w pozyskiwaniu informacji oraz planowaniu kariery, a także rozpoznawania wpływu nowych technologii, w tym sztucznej inteligencji, na zmiany w zawodach i formach zatrudnienia.</w:t>
      </w:r>
    </w:p>
    <w:p>
      <w:pPr>
        <w:pStyle w:val="Normal"/>
        <w:spacing w:lineRule="auto" w:line="240"/>
        <w:jc w:val="both"/>
        <w:rPr/>
      </w:pPr>
      <w:r>
        <w:rPr>
          <w:rFonts w:cs="Times New Roman" w:ascii="Times New Roman" w:hAnsi="Times New Roman"/>
          <w:b/>
          <w:bCs/>
          <w:sz w:val="24"/>
          <w:szCs w:val="24"/>
        </w:rPr>
        <w:t>4. Współpraca z rodzicami</w:t>
      </w:r>
    </w:p>
    <w:p>
      <w:pPr>
        <w:pStyle w:val="Normal"/>
        <w:spacing w:lineRule="auto" w:line="240"/>
        <w:jc w:val="both"/>
        <w:rPr/>
      </w:pPr>
      <w:r>
        <w:rPr>
          <w:rFonts w:cs="Times New Roman" w:ascii="Times New Roman" w:hAnsi="Times New Roman"/>
          <w:sz w:val="24"/>
          <w:szCs w:val="24"/>
        </w:rPr>
        <w:t>Rodzice i opiekunowie prawni odgrywają istotną rolę w procesie wspierania ucznia w podejmowaniu decyzji edukacyjnych i zawodowych.</w:t>
      </w:r>
    </w:p>
    <w:p>
      <w:pPr>
        <w:pStyle w:val="Normal"/>
        <w:spacing w:lineRule="auto" w:line="240"/>
        <w:jc w:val="both"/>
        <w:rPr/>
      </w:pPr>
      <w:r>
        <w:rPr>
          <w:rFonts w:cs="Times New Roman" w:ascii="Times New Roman" w:hAnsi="Times New Roman"/>
          <w:sz w:val="24"/>
          <w:szCs w:val="24"/>
        </w:rPr>
        <w:t>Szkoła będzie:</w:t>
      </w:r>
    </w:p>
    <w:p>
      <w:pPr>
        <w:pStyle w:val="Normal"/>
        <w:numPr>
          <w:ilvl w:val="0"/>
          <w:numId w:val="3"/>
        </w:numPr>
        <w:spacing w:lineRule="auto" w:line="240"/>
        <w:jc w:val="both"/>
        <w:rPr/>
      </w:pPr>
      <w:r>
        <w:rPr>
          <w:rFonts w:cs="Times New Roman" w:ascii="Times New Roman" w:hAnsi="Times New Roman"/>
          <w:sz w:val="24"/>
          <w:szCs w:val="24"/>
        </w:rPr>
        <w:t>informować rodziców o realizowanych działaniach;</w:t>
      </w:r>
    </w:p>
    <w:p>
      <w:pPr>
        <w:pStyle w:val="Normal"/>
        <w:numPr>
          <w:ilvl w:val="0"/>
          <w:numId w:val="3"/>
        </w:numPr>
        <w:spacing w:lineRule="auto" w:line="240"/>
        <w:jc w:val="both"/>
        <w:rPr/>
      </w:pPr>
      <w:r>
        <w:rPr>
          <w:rFonts w:cs="Times New Roman" w:ascii="Times New Roman" w:hAnsi="Times New Roman"/>
          <w:sz w:val="24"/>
          <w:szCs w:val="24"/>
        </w:rPr>
        <w:t>organizować spotkania dotyczące doradztwa zawodowego;</w:t>
      </w:r>
    </w:p>
    <w:p>
      <w:pPr>
        <w:pStyle w:val="Normal"/>
        <w:numPr>
          <w:ilvl w:val="0"/>
          <w:numId w:val="3"/>
        </w:numPr>
        <w:spacing w:lineRule="auto" w:line="240"/>
        <w:jc w:val="both"/>
        <w:rPr/>
      </w:pPr>
      <w:r>
        <w:rPr>
          <w:rFonts w:cs="Times New Roman" w:ascii="Times New Roman" w:hAnsi="Times New Roman"/>
          <w:sz w:val="24"/>
          <w:szCs w:val="24"/>
        </w:rPr>
        <w:t>przekazywać informacje dotyczące dalszego kształcenia;</w:t>
      </w:r>
    </w:p>
    <w:p>
      <w:pPr>
        <w:pStyle w:val="Normal"/>
        <w:numPr>
          <w:ilvl w:val="0"/>
          <w:numId w:val="3"/>
        </w:numPr>
        <w:spacing w:lineRule="auto" w:line="240"/>
        <w:jc w:val="both"/>
        <w:rPr/>
      </w:pPr>
      <w:r>
        <w:rPr>
          <w:rFonts w:cs="Times New Roman" w:ascii="Times New Roman" w:hAnsi="Times New Roman"/>
          <w:sz w:val="24"/>
          <w:szCs w:val="24"/>
        </w:rPr>
        <w:t>informować o zasadach rekrutacji do szkół ponadpodstawowych;</w:t>
      </w:r>
    </w:p>
    <w:p>
      <w:pPr>
        <w:pStyle w:val="Normal"/>
        <w:numPr>
          <w:ilvl w:val="0"/>
          <w:numId w:val="3"/>
        </w:numPr>
        <w:spacing w:lineRule="auto" w:line="240"/>
        <w:jc w:val="both"/>
        <w:rPr/>
      </w:pPr>
      <w:r>
        <w:rPr>
          <w:rFonts w:cs="Times New Roman" w:ascii="Times New Roman" w:hAnsi="Times New Roman"/>
          <w:sz w:val="24"/>
          <w:szCs w:val="24"/>
        </w:rPr>
        <w:t>umożliwiać korzystanie z konsultacji;</w:t>
      </w:r>
    </w:p>
    <w:p>
      <w:pPr>
        <w:pStyle w:val="Normal"/>
        <w:numPr>
          <w:ilvl w:val="0"/>
          <w:numId w:val="3"/>
        </w:numPr>
        <w:spacing w:lineRule="auto" w:line="240"/>
        <w:jc w:val="both"/>
        <w:rPr/>
      </w:pPr>
      <w:r>
        <w:rPr>
          <w:rFonts w:cs="Times New Roman" w:ascii="Times New Roman" w:hAnsi="Times New Roman"/>
          <w:sz w:val="24"/>
          <w:szCs w:val="24"/>
        </w:rPr>
        <w:t>udostępniać informacje o źródłach wiedzy dotyczących zawodów i edukacji.</w:t>
      </w:r>
    </w:p>
    <w:p>
      <w:pPr>
        <w:pStyle w:val="Normal"/>
        <w:spacing w:lineRule="auto" w:line="240"/>
        <w:jc w:val="both"/>
        <w:rPr/>
      </w:pPr>
      <w:r>
        <w:rPr>
          <w:rFonts w:cs="Times New Roman" w:ascii="Times New Roman" w:hAnsi="Times New Roman"/>
          <w:sz w:val="24"/>
          <w:szCs w:val="24"/>
        </w:rPr>
        <w:t>Szczególne działania będą kierowane do rodziców uczniów klas VIII.</w:t>
      </w:r>
    </w:p>
    <w:p>
      <w:pPr>
        <w:pStyle w:val="Normal"/>
        <w:spacing w:lineRule="auto" w:line="240"/>
        <w:jc w:val="both"/>
        <w:rPr>
          <w:rFonts w:ascii="Times New Roman" w:hAnsi="Times New Roman" w:cs="Times New Roman"/>
          <w:b/>
          <w:bCs/>
          <w:sz w:val="24"/>
          <w:szCs w:val="24"/>
        </w:rPr>
      </w:pPr>
      <w:r>
        <w:rPr>
          <w:rFonts w:cs="Times New Roman" w:ascii="Times New Roman" w:hAnsi="Times New Roman"/>
          <w:b/>
          <w:bCs/>
          <w:sz w:val="24"/>
          <w:szCs w:val="24"/>
        </w:rPr>
      </w:r>
    </w:p>
    <w:p>
      <w:pPr>
        <w:pStyle w:val="Normal"/>
        <w:spacing w:lineRule="auto" w:line="240"/>
        <w:jc w:val="both"/>
        <w:rPr>
          <w:rFonts w:ascii="Times New Roman" w:hAnsi="Times New Roman" w:cs="Times New Roman"/>
          <w:b/>
          <w:bCs/>
          <w:sz w:val="24"/>
          <w:szCs w:val="24"/>
        </w:rPr>
      </w:pPr>
      <w:r>
        <w:rPr>
          <w:rFonts w:cs="Times New Roman" w:ascii="Times New Roman" w:hAnsi="Times New Roman"/>
          <w:b/>
          <w:bCs/>
          <w:sz w:val="24"/>
          <w:szCs w:val="24"/>
        </w:rPr>
        <w:t>5. Współpraca z pracodawcami</w:t>
      </w:r>
    </w:p>
    <w:p>
      <w:pPr>
        <w:pStyle w:val="Normal"/>
        <w:spacing w:lineRule="auto" w:line="240"/>
        <w:jc w:val="both"/>
        <w:rPr/>
      </w:pPr>
      <w:r>
        <w:rPr>
          <w:rFonts w:cs="Times New Roman" w:ascii="Times New Roman" w:hAnsi="Times New Roman"/>
          <w:sz w:val="24"/>
          <w:szCs w:val="24"/>
        </w:rPr>
        <w:t>Program Realizacji Doradztwa Zawodowego na rok szkolny 2026/2027 został opracowany z uwzględnieniem udziału pracodawców.</w:t>
      </w:r>
    </w:p>
    <w:p>
      <w:pPr>
        <w:pStyle w:val="Normal"/>
        <w:spacing w:lineRule="auto" w:line="240"/>
        <w:jc w:val="both"/>
        <w:rPr/>
      </w:pPr>
      <w:r>
        <w:rPr>
          <w:rFonts w:cs="Times New Roman" w:ascii="Times New Roman" w:hAnsi="Times New Roman"/>
          <w:sz w:val="24"/>
          <w:szCs w:val="24"/>
        </w:rPr>
        <w:t>Współpraca może być realizowana między innymi poprzez:</w:t>
      </w:r>
    </w:p>
    <w:p>
      <w:pPr>
        <w:pStyle w:val="Normal"/>
        <w:numPr>
          <w:ilvl w:val="0"/>
          <w:numId w:val="4"/>
        </w:numPr>
        <w:spacing w:lineRule="auto" w:line="240"/>
        <w:jc w:val="both"/>
        <w:rPr/>
      </w:pPr>
      <w:r>
        <w:rPr>
          <w:rFonts w:cs="Times New Roman" w:ascii="Times New Roman" w:hAnsi="Times New Roman"/>
          <w:sz w:val="24"/>
          <w:szCs w:val="24"/>
        </w:rPr>
        <w:t>konsultowanie planowanych działań;</w:t>
      </w:r>
    </w:p>
    <w:p>
      <w:pPr>
        <w:pStyle w:val="Normal"/>
        <w:numPr>
          <w:ilvl w:val="0"/>
          <w:numId w:val="4"/>
        </w:numPr>
        <w:spacing w:lineRule="auto" w:line="240"/>
        <w:jc w:val="both"/>
        <w:rPr/>
      </w:pPr>
      <w:r>
        <w:rPr>
          <w:rFonts w:cs="Times New Roman" w:ascii="Times New Roman" w:hAnsi="Times New Roman"/>
          <w:sz w:val="24"/>
          <w:szCs w:val="24"/>
        </w:rPr>
        <w:t>uwzględnianie informacji dotyczących potrzeb lokalnego i regionalnego rynku pracy;</w:t>
      </w:r>
    </w:p>
    <w:p>
      <w:pPr>
        <w:pStyle w:val="Normal"/>
        <w:numPr>
          <w:ilvl w:val="0"/>
          <w:numId w:val="4"/>
        </w:numPr>
        <w:spacing w:lineRule="auto" w:line="240"/>
        <w:jc w:val="both"/>
        <w:rPr/>
      </w:pPr>
      <w:r>
        <w:rPr>
          <w:rFonts w:cs="Times New Roman" w:ascii="Times New Roman" w:hAnsi="Times New Roman"/>
          <w:sz w:val="24"/>
          <w:szCs w:val="24"/>
        </w:rPr>
        <w:t>organizację spotkań uczniów z przedstawicielami różnych branż;</w:t>
      </w:r>
    </w:p>
    <w:p>
      <w:pPr>
        <w:pStyle w:val="Normal"/>
        <w:numPr>
          <w:ilvl w:val="0"/>
          <w:numId w:val="4"/>
        </w:numPr>
        <w:spacing w:lineRule="auto" w:line="240"/>
        <w:jc w:val="both"/>
        <w:rPr/>
      </w:pPr>
      <w:r>
        <w:rPr>
          <w:rFonts w:cs="Times New Roman" w:ascii="Times New Roman" w:hAnsi="Times New Roman"/>
          <w:sz w:val="24"/>
          <w:szCs w:val="24"/>
        </w:rPr>
        <w:t>udział pracodawców w wydarzeniach organizowanych przez szkołę;</w:t>
      </w:r>
    </w:p>
    <w:p>
      <w:pPr>
        <w:pStyle w:val="Normal"/>
        <w:numPr>
          <w:ilvl w:val="0"/>
          <w:numId w:val="4"/>
        </w:numPr>
        <w:spacing w:lineRule="auto" w:line="240"/>
        <w:jc w:val="both"/>
        <w:rPr/>
      </w:pPr>
      <w:r>
        <w:rPr>
          <w:rFonts w:cs="Times New Roman" w:ascii="Times New Roman" w:hAnsi="Times New Roman"/>
          <w:sz w:val="24"/>
          <w:szCs w:val="24"/>
        </w:rPr>
        <w:t>organizację wizyt zawodoznawczych;</w:t>
      </w:r>
    </w:p>
    <w:p>
      <w:pPr>
        <w:pStyle w:val="Normal"/>
        <w:numPr>
          <w:ilvl w:val="0"/>
          <w:numId w:val="4"/>
        </w:numPr>
        <w:spacing w:lineRule="auto" w:line="240"/>
        <w:jc w:val="both"/>
        <w:rPr/>
      </w:pPr>
      <w:r>
        <w:rPr>
          <w:rFonts w:cs="Times New Roman" w:ascii="Times New Roman" w:hAnsi="Times New Roman"/>
          <w:sz w:val="24"/>
          <w:szCs w:val="24"/>
        </w:rPr>
        <w:t>prezentowanie środowiska pracy;</w:t>
      </w:r>
    </w:p>
    <w:p>
      <w:pPr>
        <w:pStyle w:val="Normal"/>
        <w:numPr>
          <w:ilvl w:val="0"/>
          <w:numId w:val="4"/>
        </w:numPr>
        <w:spacing w:lineRule="auto" w:line="240"/>
        <w:jc w:val="both"/>
        <w:rPr/>
      </w:pPr>
      <w:r>
        <w:rPr>
          <w:rFonts w:cs="Times New Roman" w:ascii="Times New Roman" w:hAnsi="Times New Roman"/>
          <w:sz w:val="24"/>
          <w:szCs w:val="24"/>
        </w:rPr>
        <w:t>przekazywanie informacji o kompetencjach i kwalifikacjach przydatnych w różnych zawodach.</w:t>
      </w:r>
    </w:p>
    <w:p>
      <w:pPr>
        <w:pStyle w:val="Normal"/>
        <w:spacing w:lineRule="auto" w:line="240"/>
        <w:jc w:val="both"/>
        <w:rPr/>
      </w:pPr>
      <w:r>
        <w:rPr>
          <w:rFonts w:cs="Times New Roman" w:ascii="Times New Roman" w:hAnsi="Times New Roman"/>
          <w:b/>
          <w:bCs/>
          <w:sz w:val="24"/>
          <w:szCs w:val="24"/>
        </w:rPr>
        <w:t>Podmioty i przedstawiciele pracodawców uczestniczący w opracowaniu lub realizacji programu:</w:t>
      </w:r>
    </w:p>
    <w:p>
      <w:pPr>
        <w:pStyle w:val="Normal"/>
        <w:spacing w:lineRule="auto" w:line="240" w:before="0" w:after="103"/>
        <w:ind w:hanging="0" w:start="0"/>
        <w:jc w:val="both"/>
        <w:rPr/>
      </w:pPr>
      <w:r>
        <w:rPr>
          <w:rFonts w:ascii="Times New Roman" w:hAnsi="Times New Roman"/>
          <w:sz w:val="24"/>
          <w:szCs w:val="24"/>
        </w:rPr>
        <w:t xml:space="preserve">Centrum Usług Społecznych (CUS) w Zagnańsku </w:t>
      </w:r>
      <w:hyperlink r:id="rId2">
        <w:r>
          <w:rPr>
            <w:rStyle w:val="Hyperlink"/>
            <w:rFonts w:ascii="Times New Roman" w:hAnsi="Times New Roman"/>
            <w:sz w:val="24"/>
            <w:szCs w:val="24"/>
          </w:rPr>
          <w:t>https://www.cuszagnansk.pl/</w:t>
        </w:r>
      </w:hyperlink>
      <w:r>
        <w:rPr>
          <w:rFonts w:ascii="Times New Roman" w:hAnsi="Times New Roman"/>
          <w:sz w:val="24"/>
          <w:szCs w:val="24"/>
        </w:rPr>
        <w:t xml:space="preserve"> </w:t>
      </w:r>
    </w:p>
    <w:p>
      <w:pPr>
        <w:pStyle w:val="Normal"/>
        <w:spacing w:lineRule="auto" w:line="240" w:before="0" w:after="103"/>
        <w:ind w:hanging="0" w:start="0"/>
        <w:jc w:val="both"/>
        <w:rPr/>
      </w:pPr>
      <w:r>
        <w:rPr>
          <w:rFonts w:ascii="Times New Roman" w:hAnsi="Times New Roman"/>
          <w:sz w:val="24"/>
          <w:szCs w:val="24"/>
        </w:rPr>
        <w:t xml:space="preserve">Drukarnia RB Print w Zagnańsku </w:t>
      </w:r>
      <w:hyperlink r:id="rId3">
        <w:r>
          <w:rPr>
            <w:rStyle w:val="Hyperlink"/>
            <w:rFonts w:ascii="Times New Roman" w:hAnsi="Times New Roman"/>
            <w:sz w:val="24"/>
            <w:szCs w:val="24"/>
          </w:rPr>
          <w:t>https://www.rbprint.com/</w:t>
        </w:r>
      </w:hyperlink>
    </w:p>
    <w:p>
      <w:pPr>
        <w:pStyle w:val="Normal"/>
        <w:spacing w:lineRule="auto" w:line="240" w:before="0" w:after="103"/>
        <w:ind w:hanging="0" w:start="0"/>
        <w:jc w:val="both"/>
        <w:rPr/>
      </w:pPr>
      <w:r>
        <w:rPr>
          <w:rFonts w:ascii="Times New Roman" w:hAnsi="Times New Roman"/>
          <w:sz w:val="24"/>
          <w:szCs w:val="24"/>
        </w:rPr>
        <w:t>Restauracja Dębowy Gościniec w Zagnańsku</w:t>
      </w:r>
    </w:p>
    <w:p>
      <w:pPr>
        <w:pStyle w:val="Normal"/>
        <w:spacing w:lineRule="auto" w:line="240" w:before="0" w:after="103"/>
        <w:ind w:hanging="0" w:start="0"/>
        <w:jc w:val="both"/>
        <w:rPr/>
      </w:pPr>
      <w:r>
        <w:rPr>
          <w:rFonts w:ascii="Times New Roman" w:hAnsi="Times New Roman"/>
          <w:sz w:val="24"/>
          <w:szCs w:val="24"/>
        </w:rPr>
        <w:t xml:space="preserve">Zakład Eurovia – produkcja kruszyw Wiśniówka </w:t>
      </w:r>
      <w:hyperlink r:id="rId4">
        <w:r>
          <w:rPr>
            <w:rStyle w:val="Hyperlink"/>
            <w:rFonts w:ascii="Times New Roman" w:hAnsi="Times New Roman"/>
            <w:sz w:val="24"/>
            <w:szCs w:val="24"/>
          </w:rPr>
          <w:t>https://eurovia.pl/</w:t>
        </w:r>
      </w:hyperlink>
      <w:r>
        <w:rPr>
          <w:rFonts w:ascii="Times New Roman" w:hAnsi="Times New Roman"/>
          <w:sz w:val="24"/>
          <w:szCs w:val="24"/>
        </w:rPr>
        <w:t xml:space="preserve"> </w:t>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pPr>
      <w:r>
        <w:rPr>
          <w:rFonts w:cs="Times New Roman" w:ascii="Times New Roman" w:hAnsi="Times New Roman"/>
          <w:b/>
          <w:bCs/>
          <w:sz w:val="24"/>
          <w:szCs w:val="24"/>
        </w:rPr>
        <w:t>III</w:t>
      </w:r>
      <w:r>
        <w:rPr>
          <w:rFonts w:cs="Times New Roman" w:ascii="Times New Roman" w:hAnsi="Times New Roman"/>
          <w:b/>
          <w:bCs/>
          <w:sz w:val="24"/>
          <w:szCs w:val="24"/>
        </w:rPr>
        <w:t xml:space="preserve">. </w:t>
      </w:r>
      <w:r>
        <w:rPr>
          <w:rFonts w:cs="Times New Roman" w:ascii="Times New Roman" w:hAnsi="Times New Roman"/>
          <w:b/>
          <w:bCs/>
          <w:sz w:val="24"/>
          <w:szCs w:val="24"/>
        </w:rPr>
        <w:t>CEL GŁÓWNY PROGRAMU</w:t>
      </w:r>
    </w:p>
    <w:p>
      <w:pPr>
        <w:pStyle w:val="Normal"/>
        <w:spacing w:lineRule="auto" w:line="240"/>
        <w:jc w:val="both"/>
        <w:rPr/>
      </w:pPr>
      <w:r>
        <w:rPr>
          <w:rFonts w:cs="Times New Roman" w:ascii="Times New Roman" w:hAnsi="Times New Roman"/>
          <w:b/>
          <w:bCs/>
          <w:sz w:val="24"/>
          <w:szCs w:val="24"/>
        </w:rPr>
        <w:t>Celem głównym Programu Realizacji Doradztwa Zawodowego jest przygotowanie uczniów do świadomego, samodzielnego i odpowiedzialnego planowania własnej ścieżki edukacyjnej i zawodowej poprzez systematyczne poznawanie własnych zasobów, świata zawodów, rynku edukacyjnego i rynku pracy oraz rozwijanie umiejętności niezbędnych do funkcjonowania w zmieniającej się rzeczywistości.</w:t>
      </w:r>
    </w:p>
    <w:p>
      <w:pPr>
        <w:pStyle w:val="Normal"/>
        <w:spacing w:lineRule="auto" w:line="240"/>
        <w:jc w:val="both"/>
        <w:rPr/>
      </w:pPr>
      <w:r>
        <w:rPr>
          <w:rFonts w:cs="Times New Roman" w:ascii="Times New Roman" w:hAnsi="Times New Roman"/>
          <w:sz w:val="24"/>
          <w:szCs w:val="24"/>
        </w:rPr>
        <w:t>Realizacja celu głównego odbywa się poprzez stopniowe przechodzenie od poznawania siebie i najbliższego świata zawodów do samodzielnego analizowania możliwości edukacyjnych i podejmowania decyzji.</w:t>
      </w:r>
    </w:p>
    <w:p>
      <w:pPr>
        <w:pStyle w:val="Normal"/>
        <w:spacing w:lineRule="auto" w:line="240"/>
        <w:jc w:val="both"/>
        <w:rPr/>
      </w:pPr>
      <w:r>
        <w:rPr>
          <w:rFonts w:cs="Times New Roman" w:ascii="Times New Roman" w:hAnsi="Times New Roman"/>
          <w:sz w:val="24"/>
          <w:szCs w:val="24"/>
        </w:rPr>
        <w:t>Program wspiera ucznia w rozumieniu, że rozwój edukacyjny i zawodowy jest procesem, a zdobywanie nowych umiejętności i kwalifikacji może towarzyszyć człowiekowi przez całe życie.</w:t>
      </w:r>
    </w:p>
    <w:p>
      <w:pPr>
        <w:pStyle w:val="Normal"/>
        <w:spacing w:lineRule="auto" w:line="240"/>
        <w:jc w:val="both"/>
        <w:rPr/>
      </w:pPr>
      <w:r>
        <w:rPr>
          <w:rFonts w:cs="Times New Roman" w:ascii="Times New Roman" w:hAnsi="Times New Roman"/>
          <w:b/>
          <w:bCs/>
          <w:sz w:val="24"/>
          <w:szCs w:val="24"/>
        </w:rPr>
        <w:t>IV</w:t>
      </w:r>
      <w:r>
        <w:rPr>
          <w:rFonts w:cs="Times New Roman" w:ascii="Times New Roman" w:hAnsi="Times New Roman"/>
          <w:b/>
          <w:bCs/>
          <w:sz w:val="24"/>
          <w:szCs w:val="24"/>
        </w:rPr>
        <w:t>. CELE SZCZEGÓŁOWE</w:t>
      </w:r>
    </w:p>
    <w:p>
      <w:pPr>
        <w:pStyle w:val="Normal"/>
        <w:spacing w:lineRule="auto" w:line="240"/>
        <w:jc w:val="both"/>
        <w:rPr/>
      </w:pPr>
      <w:r>
        <w:rPr>
          <w:rFonts w:cs="Times New Roman" w:ascii="Times New Roman" w:hAnsi="Times New Roman"/>
          <w:b/>
          <w:bCs/>
          <w:sz w:val="24"/>
          <w:szCs w:val="24"/>
        </w:rPr>
        <w:t>1. Poznawanie własnych zasobów</w:t>
      </w:r>
    </w:p>
    <w:p>
      <w:pPr>
        <w:pStyle w:val="Normal"/>
        <w:spacing w:lineRule="auto" w:line="240"/>
        <w:jc w:val="both"/>
        <w:rPr/>
      </w:pPr>
      <w:r>
        <w:rPr>
          <w:rFonts w:cs="Times New Roman" w:ascii="Times New Roman" w:hAnsi="Times New Roman"/>
          <w:sz w:val="24"/>
          <w:szCs w:val="24"/>
        </w:rPr>
        <w:t>Celem jest umożliwienie uczniowi stopniowego poznawania siebie.</w:t>
      </w:r>
    </w:p>
    <w:p>
      <w:pPr>
        <w:pStyle w:val="Normal"/>
        <w:spacing w:lineRule="auto" w:line="240"/>
        <w:jc w:val="both"/>
        <w:rPr/>
      </w:pPr>
      <w:r>
        <w:rPr>
          <w:rFonts w:cs="Times New Roman" w:ascii="Times New Roman" w:hAnsi="Times New Roman"/>
          <w:sz w:val="24"/>
          <w:szCs w:val="24"/>
        </w:rPr>
        <w:t>Uczeń rozwija umiejętność:</w:t>
      </w:r>
    </w:p>
    <w:p>
      <w:pPr>
        <w:pStyle w:val="Normal"/>
        <w:numPr>
          <w:ilvl w:val="0"/>
          <w:numId w:val="46"/>
        </w:numPr>
        <w:spacing w:lineRule="auto" w:line="240"/>
        <w:jc w:val="both"/>
        <w:rPr/>
      </w:pPr>
      <w:r>
        <w:rPr>
          <w:rFonts w:cs="Times New Roman" w:ascii="Times New Roman" w:hAnsi="Times New Roman"/>
          <w:sz w:val="24"/>
          <w:szCs w:val="24"/>
        </w:rPr>
        <w:t>rozpoznawania swoich zainteresowań;</w:t>
      </w:r>
    </w:p>
    <w:p>
      <w:pPr>
        <w:pStyle w:val="Normal"/>
        <w:numPr>
          <w:ilvl w:val="0"/>
          <w:numId w:val="46"/>
        </w:numPr>
        <w:spacing w:lineRule="auto" w:line="240"/>
        <w:jc w:val="both"/>
        <w:rPr/>
      </w:pPr>
      <w:r>
        <w:rPr>
          <w:rFonts w:cs="Times New Roman" w:ascii="Times New Roman" w:hAnsi="Times New Roman"/>
          <w:sz w:val="24"/>
          <w:szCs w:val="24"/>
        </w:rPr>
        <w:t>odkrywania zdolności i uzdolnień;</w:t>
      </w:r>
    </w:p>
    <w:p>
      <w:pPr>
        <w:pStyle w:val="Normal"/>
        <w:numPr>
          <w:ilvl w:val="0"/>
          <w:numId w:val="46"/>
        </w:numPr>
        <w:spacing w:lineRule="auto" w:line="240"/>
        <w:jc w:val="both"/>
        <w:rPr/>
      </w:pPr>
      <w:r>
        <w:rPr>
          <w:rFonts w:cs="Times New Roman" w:ascii="Times New Roman" w:hAnsi="Times New Roman"/>
          <w:sz w:val="24"/>
          <w:szCs w:val="24"/>
        </w:rPr>
        <w:t>identyfikowania mocnych stron;</w:t>
      </w:r>
    </w:p>
    <w:p>
      <w:pPr>
        <w:pStyle w:val="Normal"/>
        <w:numPr>
          <w:ilvl w:val="0"/>
          <w:numId w:val="46"/>
        </w:numPr>
        <w:spacing w:lineRule="auto" w:line="240"/>
        <w:jc w:val="both"/>
        <w:rPr/>
      </w:pPr>
      <w:r>
        <w:rPr>
          <w:rFonts w:cs="Times New Roman" w:ascii="Times New Roman" w:hAnsi="Times New Roman"/>
          <w:sz w:val="24"/>
          <w:szCs w:val="24"/>
        </w:rPr>
        <w:t>określania obszarów wymagających rozwoju;</w:t>
      </w:r>
    </w:p>
    <w:p>
      <w:pPr>
        <w:pStyle w:val="Normal"/>
        <w:numPr>
          <w:ilvl w:val="0"/>
          <w:numId w:val="46"/>
        </w:numPr>
        <w:spacing w:lineRule="auto" w:line="240"/>
        <w:jc w:val="both"/>
        <w:rPr/>
      </w:pPr>
      <w:r>
        <w:rPr>
          <w:rFonts w:cs="Times New Roman" w:ascii="Times New Roman" w:hAnsi="Times New Roman"/>
          <w:sz w:val="24"/>
          <w:szCs w:val="24"/>
        </w:rPr>
        <w:t>rozpoznawania własnych wartości i potrzeb;</w:t>
      </w:r>
    </w:p>
    <w:p>
      <w:pPr>
        <w:pStyle w:val="Normal"/>
        <w:numPr>
          <w:ilvl w:val="0"/>
          <w:numId w:val="46"/>
        </w:numPr>
        <w:spacing w:lineRule="auto" w:line="240"/>
        <w:jc w:val="both"/>
        <w:rPr/>
      </w:pPr>
      <w:r>
        <w:rPr>
          <w:rFonts w:cs="Times New Roman" w:ascii="Times New Roman" w:hAnsi="Times New Roman"/>
          <w:sz w:val="24"/>
          <w:szCs w:val="24"/>
        </w:rPr>
        <w:t>dokonywania samooceny;</w:t>
      </w:r>
    </w:p>
    <w:p>
      <w:pPr>
        <w:pStyle w:val="Normal"/>
        <w:numPr>
          <w:ilvl w:val="0"/>
          <w:numId w:val="46"/>
        </w:numPr>
        <w:spacing w:lineRule="auto" w:line="240"/>
        <w:jc w:val="both"/>
        <w:rPr/>
      </w:pPr>
      <w:r>
        <w:rPr>
          <w:rFonts w:cs="Times New Roman" w:ascii="Times New Roman" w:hAnsi="Times New Roman"/>
          <w:sz w:val="24"/>
          <w:szCs w:val="24"/>
        </w:rPr>
        <w:t>korzystania z informacji zwrotnej;</w:t>
      </w:r>
    </w:p>
    <w:p>
      <w:pPr>
        <w:pStyle w:val="Normal"/>
        <w:numPr>
          <w:ilvl w:val="0"/>
          <w:numId w:val="46"/>
        </w:numPr>
        <w:spacing w:lineRule="auto" w:line="240"/>
        <w:jc w:val="both"/>
        <w:rPr/>
      </w:pPr>
      <w:r>
        <w:rPr>
          <w:rFonts w:cs="Times New Roman" w:ascii="Times New Roman" w:hAnsi="Times New Roman"/>
          <w:sz w:val="24"/>
          <w:szCs w:val="24"/>
        </w:rPr>
        <w:t>dostrzegania własnych możliwości.</w:t>
      </w:r>
    </w:p>
    <w:p>
      <w:pPr>
        <w:pStyle w:val="Normal"/>
        <w:spacing w:lineRule="auto" w:line="240"/>
        <w:jc w:val="both"/>
        <w:rPr/>
      </w:pPr>
      <w:r>
        <w:rPr>
          <w:rFonts w:cs="Times New Roman" w:ascii="Times New Roman" w:hAnsi="Times New Roman"/>
          <w:sz w:val="24"/>
          <w:szCs w:val="24"/>
        </w:rPr>
        <w:t>Działania mogą być realizowane poprzez warsztaty, ćwiczenia, rozmowy, projekty, karty pracy, obserwację oraz indywidualne konsultacje.</w:t>
      </w:r>
    </w:p>
    <w:p>
      <w:pPr>
        <w:pStyle w:val="Normal"/>
        <w:spacing w:lineRule="auto" w:line="240"/>
        <w:jc w:val="both"/>
        <w:rPr/>
      </w:pPr>
      <w:r>
        <w:rPr>
          <w:rFonts w:cs="Times New Roman" w:ascii="Times New Roman" w:hAnsi="Times New Roman"/>
          <w:b/>
          <w:bCs/>
          <w:sz w:val="24"/>
          <w:szCs w:val="24"/>
        </w:rPr>
        <w:t>Zakładane efekty</w:t>
      </w:r>
    </w:p>
    <w:p>
      <w:pPr>
        <w:pStyle w:val="Normal"/>
        <w:spacing w:lineRule="auto" w:line="240"/>
        <w:jc w:val="both"/>
        <w:rPr/>
      </w:pPr>
      <w:r>
        <w:rPr>
          <w:rFonts w:cs="Times New Roman" w:ascii="Times New Roman" w:hAnsi="Times New Roman"/>
          <w:sz w:val="24"/>
          <w:szCs w:val="24"/>
        </w:rPr>
        <w:t>Uczeń:</w:t>
      </w:r>
    </w:p>
    <w:p>
      <w:pPr>
        <w:pStyle w:val="Normal"/>
        <w:numPr>
          <w:ilvl w:val="0"/>
          <w:numId w:val="47"/>
        </w:numPr>
        <w:spacing w:lineRule="auto" w:line="240"/>
        <w:jc w:val="both"/>
        <w:rPr/>
      </w:pPr>
      <w:r>
        <w:rPr>
          <w:rFonts w:cs="Times New Roman" w:ascii="Times New Roman" w:hAnsi="Times New Roman"/>
          <w:sz w:val="24"/>
          <w:szCs w:val="24"/>
        </w:rPr>
        <w:t>potrafi opowiedzieć o swoich zainteresowaniach;</w:t>
      </w:r>
    </w:p>
    <w:p>
      <w:pPr>
        <w:pStyle w:val="Normal"/>
        <w:numPr>
          <w:ilvl w:val="0"/>
          <w:numId w:val="47"/>
        </w:numPr>
        <w:spacing w:lineRule="auto" w:line="240"/>
        <w:jc w:val="both"/>
        <w:rPr/>
      </w:pPr>
      <w:r>
        <w:rPr>
          <w:rFonts w:cs="Times New Roman" w:ascii="Times New Roman" w:hAnsi="Times New Roman"/>
          <w:sz w:val="24"/>
          <w:szCs w:val="24"/>
        </w:rPr>
        <w:t>potrafi wskazać swoje mocne strony;</w:t>
      </w:r>
    </w:p>
    <w:p>
      <w:pPr>
        <w:pStyle w:val="Normal"/>
        <w:numPr>
          <w:ilvl w:val="0"/>
          <w:numId w:val="47"/>
        </w:numPr>
        <w:spacing w:lineRule="auto" w:line="240"/>
        <w:jc w:val="both"/>
        <w:rPr/>
      </w:pPr>
      <w:r>
        <w:rPr>
          <w:rFonts w:cs="Times New Roman" w:ascii="Times New Roman" w:hAnsi="Times New Roman"/>
          <w:sz w:val="24"/>
          <w:szCs w:val="24"/>
        </w:rPr>
        <w:t>rozpoznaje swoje uzdolnienia i umiejętności;</w:t>
      </w:r>
    </w:p>
    <w:p>
      <w:pPr>
        <w:pStyle w:val="Normal"/>
        <w:numPr>
          <w:ilvl w:val="0"/>
          <w:numId w:val="47"/>
        </w:numPr>
        <w:spacing w:lineRule="auto" w:line="240"/>
        <w:jc w:val="both"/>
        <w:rPr/>
      </w:pPr>
      <w:r>
        <w:rPr>
          <w:rFonts w:cs="Times New Roman" w:ascii="Times New Roman" w:hAnsi="Times New Roman"/>
          <w:sz w:val="24"/>
          <w:szCs w:val="24"/>
        </w:rPr>
        <w:t>potrafi wskazać obszary wymagające rozwoju;</w:t>
      </w:r>
    </w:p>
    <w:p>
      <w:pPr>
        <w:pStyle w:val="Normal"/>
        <w:numPr>
          <w:ilvl w:val="0"/>
          <w:numId w:val="47"/>
        </w:numPr>
        <w:spacing w:lineRule="auto" w:line="240"/>
        <w:jc w:val="both"/>
        <w:rPr/>
      </w:pPr>
      <w:r>
        <w:rPr>
          <w:rFonts w:cs="Times New Roman" w:ascii="Times New Roman" w:hAnsi="Times New Roman"/>
          <w:sz w:val="24"/>
          <w:szCs w:val="24"/>
        </w:rPr>
        <w:t>rozwija umiejętność autorefleksji.</w:t>
      </w:r>
    </w:p>
    <w:p>
      <w:pPr>
        <w:pStyle w:val="Normal"/>
        <w:spacing w:lineRule="auto" w:line="240"/>
        <w:jc w:val="both"/>
        <w:rPr/>
      </w:pPr>
      <w:r>
        <w:rPr>
          <w:rFonts w:cs="Times New Roman" w:ascii="Times New Roman" w:hAnsi="Times New Roman"/>
          <w:b/>
          <w:bCs/>
          <w:sz w:val="24"/>
          <w:szCs w:val="24"/>
        </w:rPr>
        <w:t>2. Poznawanie świata zawodów i rynku pracy</w:t>
      </w:r>
    </w:p>
    <w:p>
      <w:pPr>
        <w:pStyle w:val="Normal"/>
        <w:spacing w:lineRule="auto" w:line="240"/>
        <w:jc w:val="both"/>
        <w:rPr/>
      </w:pPr>
      <w:r>
        <w:rPr>
          <w:rFonts w:cs="Times New Roman" w:ascii="Times New Roman" w:hAnsi="Times New Roman"/>
          <w:sz w:val="24"/>
          <w:szCs w:val="24"/>
        </w:rPr>
        <w:t>Celem jest poszerzanie wiedzy uczniów o różnorodności zawodów, środowiskach pracy oraz kompetencjach potrzebnych do wykonywania różnych zadań.</w:t>
      </w:r>
    </w:p>
    <w:p>
      <w:pPr>
        <w:pStyle w:val="Normal"/>
        <w:spacing w:lineRule="auto" w:line="240"/>
        <w:jc w:val="both"/>
        <w:rPr/>
      </w:pPr>
      <w:r>
        <w:rPr>
          <w:rFonts w:cs="Times New Roman" w:ascii="Times New Roman" w:hAnsi="Times New Roman"/>
          <w:sz w:val="24"/>
          <w:szCs w:val="24"/>
        </w:rPr>
        <w:t>Uczniowie będą poznawali:</w:t>
      </w:r>
    </w:p>
    <w:p>
      <w:pPr>
        <w:pStyle w:val="Normal"/>
        <w:numPr>
          <w:ilvl w:val="0"/>
          <w:numId w:val="48"/>
        </w:numPr>
        <w:spacing w:lineRule="auto" w:line="240"/>
        <w:jc w:val="both"/>
        <w:rPr/>
      </w:pPr>
      <w:r>
        <w:rPr>
          <w:rFonts w:cs="Times New Roman" w:ascii="Times New Roman" w:hAnsi="Times New Roman"/>
          <w:sz w:val="24"/>
          <w:szCs w:val="24"/>
        </w:rPr>
        <w:t>zawody występujące w najbliższym otoczeniu;</w:t>
      </w:r>
    </w:p>
    <w:p>
      <w:pPr>
        <w:pStyle w:val="Normal"/>
        <w:numPr>
          <w:ilvl w:val="0"/>
          <w:numId w:val="48"/>
        </w:numPr>
        <w:spacing w:lineRule="auto" w:line="240"/>
        <w:jc w:val="both"/>
        <w:rPr/>
      </w:pPr>
      <w:r>
        <w:rPr>
          <w:rFonts w:cs="Times New Roman" w:ascii="Times New Roman" w:hAnsi="Times New Roman"/>
          <w:sz w:val="24"/>
          <w:szCs w:val="24"/>
        </w:rPr>
        <w:t>różne branże;</w:t>
      </w:r>
    </w:p>
    <w:p>
      <w:pPr>
        <w:pStyle w:val="Normal"/>
        <w:numPr>
          <w:ilvl w:val="0"/>
          <w:numId w:val="48"/>
        </w:numPr>
        <w:spacing w:lineRule="auto" w:line="240"/>
        <w:jc w:val="both"/>
        <w:rPr/>
      </w:pPr>
      <w:r>
        <w:rPr>
          <w:rFonts w:cs="Times New Roman" w:ascii="Times New Roman" w:hAnsi="Times New Roman"/>
          <w:sz w:val="24"/>
          <w:szCs w:val="24"/>
        </w:rPr>
        <w:t>środowiska pracy;</w:t>
      </w:r>
    </w:p>
    <w:p>
      <w:pPr>
        <w:pStyle w:val="Normal"/>
        <w:numPr>
          <w:ilvl w:val="0"/>
          <w:numId w:val="48"/>
        </w:numPr>
        <w:spacing w:lineRule="auto" w:line="240"/>
        <w:jc w:val="both"/>
        <w:rPr/>
      </w:pPr>
      <w:r>
        <w:rPr>
          <w:rFonts w:cs="Times New Roman" w:ascii="Times New Roman" w:hAnsi="Times New Roman"/>
          <w:sz w:val="24"/>
          <w:szCs w:val="24"/>
        </w:rPr>
        <w:t>czynności wykonywane w poszczególnych zawodach;</w:t>
      </w:r>
    </w:p>
    <w:p>
      <w:pPr>
        <w:pStyle w:val="Normal"/>
        <w:numPr>
          <w:ilvl w:val="0"/>
          <w:numId w:val="48"/>
        </w:numPr>
        <w:spacing w:lineRule="auto" w:line="240"/>
        <w:jc w:val="both"/>
        <w:rPr/>
      </w:pPr>
      <w:r>
        <w:rPr>
          <w:rFonts w:cs="Times New Roman" w:ascii="Times New Roman" w:hAnsi="Times New Roman"/>
          <w:sz w:val="24"/>
          <w:szCs w:val="24"/>
        </w:rPr>
        <w:t>kompetencje i kwalifikacje;</w:t>
      </w:r>
    </w:p>
    <w:p>
      <w:pPr>
        <w:pStyle w:val="Normal"/>
        <w:numPr>
          <w:ilvl w:val="0"/>
          <w:numId w:val="48"/>
        </w:numPr>
        <w:spacing w:lineRule="auto" w:line="240"/>
        <w:jc w:val="both"/>
        <w:rPr/>
      </w:pPr>
      <w:r>
        <w:rPr>
          <w:rFonts w:cs="Times New Roman" w:ascii="Times New Roman" w:hAnsi="Times New Roman"/>
          <w:sz w:val="24"/>
          <w:szCs w:val="24"/>
        </w:rPr>
        <w:t>możliwości rozwoju zawodowego.</w:t>
      </w:r>
    </w:p>
    <w:p>
      <w:pPr>
        <w:pStyle w:val="Normal"/>
        <w:spacing w:lineRule="auto" w:line="240"/>
        <w:jc w:val="both"/>
        <w:rPr/>
      </w:pPr>
      <w:r>
        <w:rPr>
          <w:rFonts w:cs="Times New Roman" w:ascii="Times New Roman" w:hAnsi="Times New Roman"/>
          <w:sz w:val="24"/>
          <w:szCs w:val="24"/>
        </w:rPr>
        <w:t>Istotnym elementem będzie prezentowanie zawodów w sposób przeciwdziałający stereotypom i pokazywanie uczniom różnorodnych możliwości rozwoju.</w:t>
      </w:r>
    </w:p>
    <w:p>
      <w:pPr>
        <w:pStyle w:val="Normal"/>
        <w:spacing w:lineRule="auto" w:line="240"/>
        <w:jc w:val="both"/>
        <w:rPr/>
      </w:pPr>
      <w:r>
        <w:rPr>
          <w:rFonts w:cs="Times New Roman" w:ascii="Times New Roman" w:hAnsi="Times New Roman"/>
          <w:b/>
          <w:bCs/>
          <w:sz w:val="24"/>
          <w:szCs w:val="24"/>
        </w:rPr>
        <w:t>Zakładane efekty</w:t>
      </w:r>
    </w:p>
    <w:p>
      <w:pPr>
        <w:pStyle w:val="Normal"/>
        <w:spacing w:lineRule="auto" w:line="240"/>
        <w:jc w:val="both"/>
        <w:rPr/>
      </w:pPr>
      <w:r>
        <w:rPr>
          <w:rFonts w:cs="Times New Roman" w:ascii="Times New Roman" w:hAnsi="Times New Roman"/>
          <w:sz w:val="24"/>
          <w:szCs w:val="24"/>
        </w:rPr>
        <w:t>Uczeń:</w:t>
      </w:r>
    </w:p>
    <w:p>
      <w:pPr>
        <w:pStyle w:val="Normal"/>
        <w:numPr>
          <w:ilvl w:val="0"/>
          <w:numId w:val="49"/>
        </w:numPr>
        <w:spacing w:lineRule="auto" w:line="240"/>
        <w:jc w:val="both"/>
        <w:rPr/>
      </w:pPr>
      <w:r>
        <w:rPr>
          <w:rFonts w:cs="Times New Roman" w:ascii="Times New Roman" w:hAnsi="Times New Roman"/>
          <w:sz w:val="24"/>
          <w:szCs w:val="24"/>
        </w:rPr>
        <w:t>zna różnorodne zawody;</w:t>
      </w:r>
    </w:p>
    <w:p>
      <w:pPr>
        <w:pStyle w:val="Normal"/>
        <w:numPr>
          <w:ilvl w:val="0"/>
          <w:numId w:val="49"/>
        </w:numPr>
        <w:spacing w:lineRule="auto" w:line="240"/>
        <w:jc w:val="both"/>
        <w:rPr/>
      </w:pPr>
      <w:r>
        <w:rPr>
          <w:rFonts w:cs="Times New Roman" w:ascii="Times New Roman" w:hAnsi="Times New Roman"/>
          <w:sz w:val="24"/>
          <w:szCs w:val="24"/>
        </w:rPr>
        <w:t>potrafi opisać specyfikę wybranych profesji;</w:t>
      </w:r>
    </w:p>
    <w:p>
      <w:pPr>
        <w:pStyle w:val="Normal"/>
        <w:numPr>
          <w:ilvl w:val="0"/>
          <w:numId w:val="49"/>
        </w:numPr>
        <w:spacing w:lineRule="auto" w:line="240"/>
        <w:jc w:val="both"/>
        <w:rPr/>
      </w:pPr>
      <w:r>
        <w:rPr>
          <w:rFonts w:cs="Times New Roman" w:ascii="Times New Roman" w:hAnsi="Times New Roman"/>
          <w:sz w:val="24"/>
          <w:szCs w:val="24"/>
        </w:rPr>
        <w:t>rozumie znaczenie kompetencji i kwalifikacji;</w:t>
      </w:r>
    </w:p>
    <w:p>
      <w:pPr>
        <w:pStyle w:val="Normal"/>
        <w:numPr>
          <w:ilvl w:val="0"/>
          <w:numId w:val="49"/>
        </w:numPr>
        <w:spacing w:lineRule="auto" w:line="240"/>
        <w:jc w:val="both"/>
        <w:rPr/>
      </w:pPr>
      <w:r>
        <w:rPr>
          <w:rFonts w:cs="Times New Roman" w:ascii="Times New Roman" w:hAnsi="Times New Roman"/>
          <w:sz w:val="24"/>
          <w:szCs w:val="24"/>
        </w:rPr>
        <w:t>dostrzega związek pomiędzy edukacją a pracą;</w:t>
      </w:r>
    </w:p>
    <w:p>
      <w:pPr>
        <w:pStyle w:val="Normal"/>
        <w:numPr>
          <w:ilvl w:val="0"/>
          <w:numId w:val="49"/>
        </w:numPr>
        <w:spacing w:lineRule="auto" w:line="240"/>
        <w:jc w:val="both"/>
        <w:rPr/>
      </w:pPr>
      <w:r>
        <w:rPr>
          <w:rFonts w:cs="Times New Roman" w:ascii="Times New Roman" w:hAnsi="Times New Roman"/>
          <w:sz w:val="24"/>
          <w:szCs w:val="24"/>
        </w:rPr>
        <w:t>potrafi korzystać z informacji dotyczących zawodów.</w:t>
      </w:r>
    </w:p>
    <w:p>
      <w:pPr>
        <w:pStyle w:val="Normal"/>
        <w:spacing w:lineRule="auto" w:line="240"/>
        <w:jc w:val="both"/>
        <w:rPr/>
      </w:pPr>
      <w:r>
        <w:rPr>
          <w:rFonts w:cs="Times New Roman" w:ascii="Times New Roman" w:hAnsi="Times New Roman"/>
          <w:b/>
          <w:bCs/>
          <w:sz w:val="24"/>
          <w:szCs w:val="24"/>
        </w:rPr>
        <w:t>3. Poznawanie rynku edukacyjnego i uczenie się przez całe życie</w:t>
      </w:r>
    </w:p>
    <w:p>
      <w:pPr>
        <w:pStyle w:val="Normal"/>
        <w:spacing w:lineRule="auto" w:line="240"/>
        <w:jc w:val="both"/>
        <w:rPr/>
      </w:pPr>
      <w:r>
        <w:rPr>
          <w:rFonts w:cs="Times New Roman" w:ascii="Times New Roman" w:hAnsi="Times New Roman"/>
          <w:sz w:val="24"/>
          <w:szCs w:val="24"/>
        </w:rPr>
        <w:t>Celem jest wyposażenie ucznia w wiedzę i umiejętności umożliwiające poznawanie różnych możliwości dalszego kształcenia.</w:t>
      </w:r>
    </w:p>
    <w:p>
      <w:pPr>
        <w:pStyle w:val="Normal"/>
        <w:spacing w:lineRule="auto" w:line="240"/>
        <w:jc w:val="both"/>
        <w:rPr/>
      </w:pPr>
      <w:r>
        <w:rPr>
          <w:rFonts w:cs="Times New Roman" w:ascii="Times New Roman" w:hAnsi="Times New Roman"/>
          <w:sz w:val="24"/>
          <w:szCs w:val="24"/>
        </w:rPr>
        <w:t>W szczególności uczniowie klas VII–VIII będą poznawali:</w:t>
      </w:r>
    </w:p>
    <w:p>
      <w:pPr>
        <w:pStyle w:val="Normal"/>
        <w:numPr>
          <w:ilvl w:val="0"/>
          <w:numId w:val="5"/>
        </w:numPr>
        <w:spacing w:lineRule="auto" w:line="240"/>
        <w:jc w:val="both"/>
        <w:rPr/>
      </w:pPr>
      <w:r>
        <w:rPr>
          <w:rFonts w:cs="Times New Roman" w:ascii="Times New Roman" w:hAnsi="Times New Roman"/>
          <w:sz w:val="24"/>
          <w:szCs w:val="24"/>
        </w:rPr>
        <w:t>strukturę systemu edukacji;</w:t>
      </w:r>
    </w:p>
    <w:p>
      <w:pPr>
        <w:pStyle w:val="Normal"/>
        <w:numPr>
          <w:ilvl w:val="0"/>
          <w:numId w:val="5"/>
        </w:numPr>
        <w:spacing w:lineRule="auto" w:line="240"/>
        <w:jc w:val="both"/>
        <w:rPr/>
      </w:pPr>
      <w:r>
        <w:rPr>
          <w:rFonts w:cs="Times New Roman" w:ascii="Times New Roman" w:hAnsi="Times New Roman"/>
          <w:sz w:val="24"/>
          <w:szCs w:val="24"/>
        </w:rPr>
        <w:t>typy szkół ponadpodstawowych;</w:t>
      </w:r>
    </w:p>
    <w:p>
      <w:pPr>
        <w:pStyle w:val="Normal"/>
        <w:numPr>
          <w:ilvl w:val="0"/>
          <w:numId w:val="5"/>
        </w:numPr>
        <w:spacing w:lineRule="auto" w:line="240"/>
        <w:jc w:val="both"/>
        <w:rPr/>
      </w:pPr>
      <w:r>
        <w:rPr>
          <w:rFonts w:cs="Times New Roman" w:ascii="Times New Roman" w:hAnsi="Times New Roman"/>
          <w:sz w:val="24"/>
          <w:szCs w:val="24"/>
        </w:rPr>
        <w:t>możliwości kształcenia ogólnego, technicznego i branżowego;</w:t>
      </w:r>
    </w:p>
    <w:p>
      <w:pPr>
        <w:pStyle w:val="Normal"/>
        <w:numPr>
          <w:ilvl w:val="0"/>
          <w:numId w:val="5"/>
        </w:numPr>
        <w:spacing w:lineRule="auto" w:line="240"/>
        <w:jc w:val="both"/>
        <w:rPr/>
      </w:pPr>
      <w:r>
        <w:rPr>
          <w:rFonts w:cs="Times New Roman" w:ascii="Times New Roman" w:hAnsi="Times New Roman"/>
          <w:sz w:val="24"/>
          <w:szCs w:val="24"/>
        </w:rPr>
        <w:t>zasady rekrutacji;</w:t>
      </w:r>
    </w:p>
    <w:p>
      <w:pPr>
        <w:pStyle w:val="Normal"/>
        <w:numPr>
          <w:ilvl w:val="0"/>
          <w:numId w:val="5"/>
        </w:numPr>
        <w:spacing w:lineRule="auto" w:line="240"/>
        <w:jc w:val="both"/>
        <w:rPr/>
      </w:pPr>
      <w:r>
        <w:rPr>
          <w:rFonts w:cs="Times New Roman" w:ascii="Times New Roman" w:hAnsi="Times New Roman"/>
          <w:sz w:val="24"/>
          <w:szCs w:val="24"/>
        </w:rPr>
        <w:t>ofertę edukacyjną;</w:t>
      </w:r>
    </w:p>
    <w:p>
      <w:pPr>
        <w:pStyle w:val="Normal"/>
        <w:numPr>
          <w:ilvl w:val="0"/>
          <w:numId w:val="5"/>
        </w:numPr>
        <w:spacing w:lineRule="auto" w:line="240"/>
        <w:jc w:val="both"/>
        <w:rPr/>
      </w:pPr>
      <w:r>
        <w:rPr>
          <w:rFonts w:cs="Times New Roman" w:ascii="Times New Roman" w:hAnsi="Times New Roman"/>
          <w:sz w:val="24"/>
          <w:szCs w:val="24"/>
        </w:rPr>
        <w:t>źródła informacji dotyczących szkół i zawodów.</w:t>
      </w:r>
    </w:p>
    <w:p>
      <w:pPr>
        <w:pStyle w:val="Normal"/>
        <w:spacing w:lineRule="auto" w:line="240"/>
        <w:jc w:val="both"/>
        <w:rPr/>
      </w:pPr>
      <w:r>
        <w:rPr>
          <w:rFonts w:cs="Times New Roman" w:ascii="Times New Roman" w:hAnsi="Times New Roman"/>
          <w:sz w:val="24"/>
          <w:szCs w:val="24"/>
        </w:rPr>
        <w:t>Uczniowie będą również rozwijali umiejętność samodzielnego wyszukiwania, analizowania i krytycznej oceny informacji.</w:t>
      </w:r>
    </w:p>
    <w:p>
      <w:pPr>
        <w:pStyle w:val="Normal"/>
        <w:spacing w:lineRule="auto" w:line="240"/>
        <w:jc w:val="both"/>
        <w:rPr/>
      </w:pPr>
      <w:r>
        <w:rPr>
          <w:rFonts w:cs="Times New Roman" w:ascii="Times New Roman" w:hAnsi="Times New Roman"/>
          <w:b/>
          <w:bCs/>
          <w:sz w:val="24"/>
          <w:szCs w:val="24"/>
        </w:rPr>
        <w:t>Zakładane efekty</w:t>
      </w:r>
    </w:p>
    <w:p>
      <w:pPr>
        <w:pStyle w:val="Normal"/>
        <w:spacing w:lineRule="auto" w:line="240"/>
        <w:jc w:val="both"/>
        <w:rPr/>
      </w:pPr>
      <w:r>
        <w:rPr>
          <w:rFonts w:cs="Times New Roman" w:ascii="Times New Roman" w:hAnsi="Times New Roman"/>
          <w:sz w:val="24"/>
          <w:szCs w:val="24"/>
        </w:rPr>
        <w:t>Uczeń:</w:t>
      </w:r>
    </w:p>
    <w:p>
      <w:pPr>
        <w:pStyle w:val="Normal"/>
        <w:numPr>
          <w:ilvl w:val="0"/>
          <w:numId w:val="6"/>
        </w:numPr>
        <w:spacing w:lineRule="auto" w:line="240"/>
        <w:jc w:val="both"/>
        <w:rPr/>
      </w:pPr>
      <w:r>
        <w:rPr>
          <w:rFonts w:cs="Times New Roman" w:ascii="Times New Roman" w:hAnsi="Times New Roman"/>
          <w:sz w:val="24"/>
          <w:szCs w:val="24"/>
        </w:rPr>
        <w:t>zna możliwości dalszego kształcenia;</w:t>
      </w:r>
    </w:p>
    <w:p>
      <w:pPr>
        <w:pStyle w:val="Normal"/>
        <w:numPr>
          <w:ilvl w:val="0"/>
          <w:numId w:val="6"/>
        </w:numPr>
        <w:spacing w:lineRule="auto" w:line="240"/>
        <w:jc w:val="both"/>
        <w:rPr/>
      </w:pPr>
      <w:r>
        <w:rPr>
          <w:rFonts w:cs="Times New Roman" w:ascii="Times New Roman" w:hAnsi="Times New Roman"/>
          <w:sz w:val="24"/>
          <w:szCs w:val="24"/>
        </w:rPr>
        <w:t>potrafi wskazać różnice między typami szkół;</w:t>
      </w:r>
    </w:p>
    <w:p>
      <w:pPr>
        <w:pStyle w:val="Normal"/>
        <w:numPr>
          <w:ilvl w:val="0"/>
          <w:numId w:val="6"/>
        </w:numPr>
        <w:spacing w:lineRule="auto" w:line="240"/>
        <w:jc w:val="both"/>
        <w:rPr/>
      </w:pPr>
      <w:r>
        <w:rPr>
          <w:rFonts w:cs="Times New Roman" w:ascii="Times New Roman" w:hAnsi="Times New Roman"/>
          <w:sz w:val="24"/>
          <w:szCs w:val="24"/>
        </w:rPr>
        <w:t>wie, gdzie szukać informacji;</w:t>
      </w:r>
    </w:p>
    <w:p>
      <w:pPr>
        <w:pStyle w:val="Normal"/>
        <w:numPr>
          <w:ilvl w:val="0"/>
          <w:numId w:val="6"/>
        </w:numPr>
        <w:spacing w:lineRule="auto" w:line="240"/>
        <w:jc w:val="both"/>
        <w:rPr/>
      </w:pPr>
      <w:r>
        <w:rPr>
          <w:rFonts w:cs="Times New Roman" w:ascii="Times New Roman" w:hAnsi="Times New Roman"/>
          <w:sz w:val="24"/>
          <w:szCs w:val="24"/>
        </w:rPr>
        <w:t>potrafi porównywać dostępne możliwości;</w:t>
      </w:r>
    </w:p>
    <w:p>
      <w:pPr>
        <w:pStyle w:val="Normal"/>
        <w:numPr>
          <w:ilvl w:val="0"/>
          <w:numId w:val="6"/>
        </w:numPr>
        <w:spacing w:lineRule="auto" w:line="240"/>
        <w:jc w:val="both"/>
        <w:rPr/>
      </w:pPr>
      <w:r>
        <w:rPr>
          <w:rFonts w:cs="Times New Roman" w:ascii="Times New Roman" w:hAnsi="Times New Roman"/>
          <w:sz w:val="24"/>
          <w:szCs w:val="24"/>
        </w:rPr>
        <w:t>rozumie znaczenie uczenia się przez całe życie.</w:t>
      </w:r>
    </w:p>
    <w:p>
      <w:pPr>
        <w:pStyle w:val="Normal"/>
        <w:spacing w:lineRule="auto" w:line="240"/>
        <w:jc w:val="both"/>
        <w:rPr/>
      </w:pPr>
      <w:r>
        <w:rPr>
          <w:rFonts w:cs="Times New Roman" w:ascii="Times New Roman" w:hAnsi="Times New Roman"/>
          <w:b/>
          <w:bCs/>
          <w:sz w:val="24"/>
          <w:szCs w:val="24"/>
        </w:rPr>
        <w:t>4. Planowanie własnego rozwoju i podejmowanie decyzji</w:t>
      </w:r>
    </w:p>
    <w:p>
      <w:pPr>
        <w:pStyle w:val="Normal"/>
        <w:spacing w:lineRule="auto" w:line="240"/>
        <w:jc w:val="both"/>
        <w:rPr/>
      </w:pPr>
      <w:r>
        <w:rPr>
          <w:rFonts w:cs="Times New Roman" w:ascii="Times New Roman" w:hAnsi="Times New Roman"/>
          <w:sz w:val="24"/>
          <w:szCs w:val="24"/>
        </w:rPr>
        <w:t>Celem jest rozwijanie umiejętności podejmowania świadomych decyzji.</w:t>
      </w:r>
    </w:p>
    <w:p>
      <w:pPr>
        <w:pStyle w:val="Normal"/>
        <w:spacing w:lineRule="auto" w:line="240"/>
        <w:jc w:val="both"/>
        <w:rPr/>
      </w:pPr>
      <w:r>
        <w:rPr>
          <w:rFonts w:cs="Times New Roman" w:ascii="Times New Roman" w:hAnsi="Times New Roman"/>
          <w:sz w:val="24"/>
          <w:szCs w:val="24"/>
        </w:rPr>
        <w:t>Uczeń uczy się:</w:t>
      </w:r>
    </w:p>
    <w:p>
      <w:pPr>
        <w:pStyle w:val="Normal"/>
        <w:numPr>
          <w:ilvl w:val="0"/>
          <w:numId w:val="50"/>
        </w:numPr>
        <w:spacing w:lineRule="auto" w:line="240"/>
        <w:jc w:val="both"/>
        <w:rPr/>
      </w:pPr>
      <w:r>
        <w:rPr>
          <w:rFonts w:cs="Times New Roman" w:ascii="Times New Roman" w:hAnsi="Times New Roman"/>
          <w:sz w:val="24"/>
          <w:szCs w:val="24"/>
        </w:rPr>
        <w:t>określania celów;</w:t>
      </w:r>
    </w:p>
    <w:p>
      <w:pPr>
        <w:pStyle w:val="Normal"/>
        <w:numPr>
          <w:ilvl w:val="0"/>
          <w:numId w:val="50"/>
        </w:numPr>
        <w:spacing w:lineRule="auto" w:line="240"/>
        <w:jc w:val="both"/>
        <w:rPr/>
      </w:pPr>
      <w:r>
        <w:rPr>
          <w:rFonts w:cs="Times New Roman" w:ascii="Times New Roman" w:hAnsi="Times New Roman"/>
          <w:sz w:val="24"/>
          <w:szCs w:val="24"/>
        </w:rPr>
        <w:t>planowania działań;</w:t>
      </w:r>
    </w:p>
    <w:p>
      <w:pPr>
        <w:pStyle w:val="Normal"/>
        <w:numPr>
          <w:ilvl w:val="0"/>
          <w:numId w:val="50"/>
        </w:numPr>
        <w:spacing w:lineRule="auto" w:line="240"/>
        <w:jc w:val="both"/>
        <w:rPr/>
      </w:pPr>
      <w:r>
        <w:rPr>
          <w:rFonts w:cs="Times New Roman" w:ascii="Times New Roman" w:hAnsi="Times New Roman"/>
          <w:sz w:val="24"/>
          <w:szCs w:val="24"/>
        </w:rPr>
        <w:t>zbierania informacji;</w:t>
      </w:r>
    </w:p>
    <w:p>
      <w:pPr>
        <w:pStyle w:val="Normal"/>
        <w:numPr>
          <w:ilvl w:val="0"/>
          <w:numId w:val="50"/>
        </w:numPr>
        <w:spacing w:lineRule="auto" w:line="240"/>
        <w:jc w:val="both"/>
        <w:rPr/>
      </w:pPr>
      <w:r>
        <w:rPr>
          <w:rFonts w:cs="Times New Roman" w:ascii="Times New Roman" w:hAnsi="Times New Roman"/>
          <w:sz w:val="24"/>
          <w:szCs w:val="24"/>
        </w:rPr>
        <w:t>analizowania własnych możliwości;</w:t>
      </w:r>
    </w:p>
    <w:p>
      <w:pPr>
        <w:pStyle w:val="Normal"/>
        <w:numPr>
          <w:ilvl w:val="0"/>
          <w:numId w:val="50"/>
        </w:numPr>
        <w:spacing w:lineRule="auto" w:line="240"/>
        <w:jc w:val="both"/>
        <w:rPr/>
      </w:pPr>
      <w:r>
        <w:rPr>
          <w:rFonts w:cs="Times New Roman" w:ascii="Times New Roman" w:hAnsi="Times New Roman"/>
          <w:sz w:val="24"/>
          <w:szCs w:val="24"/>
        </w:rPr>
        <w:t>porównywania różnych rozwiązań;</w:t>
      </w:r>
    </w:p>
    <w:p>
      <w:pPr>
        <w:pStyle w:val="Normal"/>
        <w:numPr>
          <w:ilvl w:val="0"/>
          <w:numId w:val="50"/>
        </w:numPr>
        <w:spacing w:lineRule="auto" w:line="240"/>
        <w:jc w:val="both"/>
        <w:rPr/>
      </w:pPr>
      <w:r>
        <w:rPr>
          <w:rFonts w:cs="Times New Roman" w:ascii="Times New Roman" w:hAnsi="Times New Roman"/>
          <w:sz w:val="24"/>
          <w:szCs w:val="24"/>
        </w:rPr>
        <w:t>przewidywania konsekwencji;</w:t>
      </w:r>
    </w:p>
    <w:p>
      <w:pPr>
        <w:pStyle w:val="Normal"/>
        <w:numPr>
          <w:ilvl w:val="0"/>
          <w:numId w:val="50"/>
        </w:numPr>
        <w:spacing w:lineRule="auto" w:line="240"/>
        <w:jc w:val="both"/>
        <w:rPr/>
      </w:pPr>
      <w:r>
        <w:rPr>
          <w:rFonts w:cs="Times New Roman" w:ascii="Times New Roman" w:hAnsi="Times New Roman"/>
          <w:sz w:val="24"/>
          <w:szCs w:val="24"/>
        </w:rPr>
        <w:t>korzystania z pomocy i wsparcia;</w:t>
      </w:r>
    </w:p>
    <w:p>
      <w:pPr>
        <w:pStyle w:val="Normal"/>
        <w:spacing w:lineRule="auto" w:line="240"/>
        <w:jc w:val="both"/>
        <w:rPr/>
      </w:pPr>
      <w:r>
        <w:rPr>
          <w:rFonts w:cs="Times New Roman" w:ascii="Times New Roman" w:hAnsi="Times New Roman"/>
          <w:b/>
          <w:bCs/>
          <w:sz w:val="24"/>
          <w:szCs w:val="24"/>
        </w:rPr>
        <w:t>Zakładane efekty</w:t>
      </w:r>
    </w:p>
    <w:p>
      <w:pPr>
        <w:pStyle w:val="Normal"/>
        <w:spacing w:lineRule="auto" w:line="240"/>
        <w:jc w:val="both"/>
        <w:rPr/>
      </w:pPr>
      <w:r>
        <w:rPr>
          <w:rFonts w:cs="Times New Roman" w:ascii="Times New Roman" w:hAnsi="Times New Roman"/>
          <w:sz w:val="24"/>
          <w:szCs w:val="24"/>
        </w:rPr>
        <w:t>Uczeń:</w:t>
      </w:r>
    </w:p>
    <w:p>
      <w:pPr>
        <w:pStyle w:val="Normal"/>
        <w:numPr>
          <w:ilvl w:val="0"/>
          <w:numId w:val="51"/>
        </w:numPr>
        <w:spacing w:lineRule="auto" w:line="240"/>
        <w:jc w:val="both"/>
        <w:rPr/>
      </w:pPr>
      <w:r>
        <w:rPr>
          <w:rFonts w:cs="Times New Roman" w:ascii="Times New Roman" w:hAnsi="Times New Roman"/>
          <w:sz w:val="24"/>
          <w:szCs w:val="24"/>
        </w:rPr>
        <w:t>potrafi określić swoje cele;</w:t>
      </w:r>
    </w:p>
    <w:p>
      <w:pPr>
        <w:pStyle w:val="Normal"/>
        <w:numPr>
          <w:ilvl w:val="0"/>
          <w:numId w:val="51"/>
        </w:numPr>
        <w:spacing w:lineRule="auto" w:line="240"/>
        <w:jc w:val="both"/>
        <w:rPr/>
      </w:pPr>
      <w:r>
        <w:rPr>
          <w:rFonts w:cs="Times New Roman" w:ascii="Times New Roman" w:hAnsi="Times New Roman"/>
          <w:sz w:val="24"/>
          <w:szCs w:val="24"/>
        </w:rPr>
        <w:t>potrafi analizować dostępne możliwości;</w:t>
      </w:r>
    </w:p>
    <w:p>
      <w:pPr>
        <w:pStyle w:val="Normal"/>
        <w:numPr>
          <w:ilvl w:val="0"/>
          <w:numId w:val="51"/>
        </w:numPr>
        <w:spacing w:lineRule="auto" w:line="240"/>
        <w:jc w:val="both"/>
        <w:rPr/>
      </w:pPr>
      <w:r>
        <w:rPr>
          <w:rFonts w:cs="Times New Roman" w:ascii="Times New Roman" w:hAnsi="Times New Roman"/>
          <w:sz w:val="24"/>
          <w:szCs w:val="24"/>
        </w:rPr>
        <w:t>podejmuje bardziej świadome decyzje;</w:t>
      </w:r>
    </w:p>
    <w:p>
      <w:pPr>
        <w:pStyle w:val="Normal"/>
        <w:numPr>
          <w:ilvl w:val="0"/>
          <w:numId w:val="51"/>
        </w:numPr>
        <w:spacing w:lineRule="auto" w:line="240"/>
        <w:jc w:val="both"/>
        <w:rPr/>
      </w:pPr>
      <w:r>
        <w:rPr>
          <w:rFonts w:cs="Times New Roman" w:ascii="Times New Roman" w:hAnsi="Times New Roman"/>
          <w:sz w:val="24"/>
          <w:szCs w:val="24"/>
        </w:rPr>
        <w:t>zna osoby i instytucje, do których może zwrócić się o pomoc;</w:t>
      </w:r>
    </w:p>
    <w:p>
      <w:pPr>
        <w:pStyle w:val="Normal"/>
        <w:numPr>
          <w:ilvl w:val="0"/>
          <w:numId w:val="51"/>
        </w:numPr>
        <w:spacing w:lineRule="auto" w:line="240"/>
        <w:jc w:val="both"/>
        <w:rPr>
          <w:rFonts w:ascii="Times New Roman" w:hAnsi="Times New Roman" w:cs="Times New Roman"/>
          <w:sz w:val="24"/>
          <w:szCs w:val="24"/>
        </w:rPr>
      </w:pPr>
      <w:r>
        <w:rPr>
          <w:rFonts w:cs="Times New Roman" w:ascii="Times New Roman" w:hAnsi="Times New Roman"/>
          <w:sz w:val="24"/>
          <w:szCs w:val="24"/>
        </w:rPr>
        <w:t>potrafi stworzyć wstępny plan własnego rozwoju.</w:t>
      </w:r>
    </w:p>
    <w:p>
      <w:pPr>
        <w:pStyle w:val="Normal"/>
        <w:numPr>
          <w:ilvl w:val="0"/>
          <w:numId w:val="51"/>
        </w:numPr>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pPr>
      <w:r>
        <w:rPr>
          <w:rFonts w:cs="Times New Roman" w:ascii="Times New Roman" w:hAnsi="Times New Roman"/>
          <w:b/>
          <w:bCs/>
          <w:sz w:val="24"/>
          <w:szCs w:val="24"/>
        </w:rPr>
        <w:t>V</w:t>
      </w:r>
      <w:r>
        <w:rPr>
          <w:rFonts w:cs="Times New Roman" w:ascii="Times New Roman" w:hAnsi="Times New Roman"/>
          <w:b/>
          <w:bCs/>
          <w:sz w:val="24"/>
          <w:szCs w:val="24"/>
        </w:rPr>
        <w:t xml:space="preserve">.  </w:t>
      </w:r>
      <w:r>
        <w:rPr>
          <w:rFonts w:cs="Times New Roman" w:ascii="Times New Roman" w:hAnsi="Times New Roman"/>
          <w:b/>
          <w:bCs/>
          <w:sz w:val="24"/>
          <w:szCs w:val="24"/>
        </w:rPr>
        <w:t>ADRESACI PROGRAMU</w:t>
      </w:r>
    </w:p>
    <w:p>
      <w:pPr>
        <w:pStyle w:val="Normal"/>
        <w:spacing w:lineRule="auto" w:line="240"/>
        <w:jc w:val="both"/>
        <w:rPr/>
      </w:pPr>
      <w:r>
        <w:rPr>
          <w:rFonts w:cs="Times New Roman" w:ascii="Times New Roman" w:hAnsi="Times New Roman"/>
          <w:b/>
          <w:bCs/>
          <w:sz w:val="24"/>
          <w:szCs w:val="24"/>
        </w:rPr>
        <w:t>1. Uczniowie klas I–III</w:t>
      </w:r>
    </w:p>
    <w:p>
      <w:pPr>
        <w:pStyle w:val="Normal"/>
        <w:spacing w:lineRule="auto" w:line="240"/>
        <w:jc w:val="both"/>
        <w:rPr/>
      </w:pPr>
      <w:r>
        <w:rPr>
          <w:rFonts w:cs="Times New Roman" w:ascii="Times New Roman" w:hAnsi="Times New Roman"/>
          <w:sz w:val="24"/>
          <w:szCs w:val="24"/>
        </w:rPr>
        <w:t>Wobec uczniów klas I–III realizowana jest orientacja zawodowa dostosowana do wieku i możliwości rozwojowych dzieci.</w:t>
      </w:r>
    </w:p>
    <w:p>
      <w:pPr>
        <w:pStyle w:val="Normal"/>
        <w:spacing w:lineRule="auto" w:line="240"/>
        <w:jc w:val="both"/>
        <w:rPr/>
      </w:pPr>
      <w:r>
        <w:rPr>
          <w:rFonts w:cs="Times New Roman" w:ascii="Times New Roman" w:hAnsi="Times New Roman"/>
          <w:sz w:val="24"/>
          <w:szCs w:val="24"/>
        </w:rPr>
        <w:t>Działania koncentrują się na:</w:t>
      </w:r>
    </w:p>
    <w:p>
      <w:pPr>
        <w:pStyle w:val="Normal"/>
        <w:numPr>
          <w:ilvl w:val="0"/>
          <w:numId w:val="7"/>
        </w:numPr>
        <w:spacing w:lineRule="auto" w:line="240"/>
        <w:jc w:val="both"/>
        <w:rPr/>
      </w:pPr>
      <w:r>
        <w:rPr>
          <w:rFonts w:cs="Times New Roman" w:ascii="Times New Roman" w:hAnsi="Times New Roman"/>
          <w:sz w:val="24"/>
          <w:szCs w:val="24"/>
        </w:rPr>
        <w:t>poznawaniu siebie;</w:t>
      </w:r>
    </w:p>
    <w:p>
      <w:pPr>
        <w:pStyle w:val="Normal"/>
        <w:numPr>
          <w:ilvl w:val="0"/>
          <w:numId w:val="7"/>
        </w:numPr>
        <w:spacing w:lineRule="auto" w:line="240"/>
        <w:jc w:val="both"/>
        <w:rPr/>
      </w:pPr>
      <w:r>
        <w:rPr>
          <w:rFonts w:cs="Times New Roman" w:ascii="Times New Roman" w:hAnsi="Times New Roman"/>
          <w:sz w:val="24"/>
          <w:szCs w:val="24"/>
        </w:rPr>
        <w:t>rozwijaniu zainteresowań;</w:t>
      </w:r>
    </w:p>
    <w:p>
      <w:pPr>
        <w:pStyle w:val="Normal"/>
        <w:numPr>
          <w:ilvl w:val="0"/>
          <w:numId w:val="7"/>
        </w:numPr>
        <w:spacing w:lineRule="auto" w:line="240"/>
        <w:jc w:val="both"/>
        <w:rPr/>
      </w:pPr>
      <w:r>
        <w:rPr>
          <w:rFonts w:cs="Times New Roman" w:ascii="Times New Roman" w:hAnsi="Times New Roman"/>
          <w:sz w:val="24"/>
          <w:szCs w:val="24"/>
        </w:rPr>
        <w:t>dostrzeganiu własnych mocnych stron;</w:t>
      </w:r>
    </w:p>
    <w:p>
      <w:pPr>
        <w:pStyle w:val="Normal"/>
        <w:numPr>
          <w:ilvl w:val="0"/>
          <w:numId w:val="7"/>
        </w:numPr>
        <w:spacing w:lineRule="auto" w:line="240"/>
        <w:jc w:val="both"/>
        <w:rPr/>
      </w:pPr>
      <w:r>
        <w:rPr>
          <w:rFonts w:cs="Times New Roman" w:ascii="Times New Roman" w:hAnsi="Times New Roman"/>
          <w:sz w:val="24"/>
          <w:szCs w:val="24"/>
        </w:rPr>
        <w:t>poznawaniu różnych zawodów;</w:t>
      </w:r>
    </w:p>
    <w:p>
      <w:pPr>
        <w:pStyle w:val="Normal"/>
        <w:numPr>
          <w:ilvl w:val="0"/>
          <w:numId w:val="7"/>
        </w:numPr>
        <w:spacing w:lineRule="auto" w:line="240"/>
        <w:jc w:val="both"/>
        <w:rPr/>
      </w:pPr>
      <w:r>
        <w:rPr>
          <w:rFonts w:cs="Times New Roman" w:ascii="Times New Roman" w:hAnsi="Times New Roman"/>
          <w:sz w:val="24"/>
          <w:szCs w:val="24"/>
        </w:rPr>
        <w:t>rozumieniu znaczenia pracy;</w:t>
      </w:r>
    </w:p>
    <w:p>
      <w:pPr>
        <w:pStyle w:val="Normal"/>
        <w:numPr>
          <w:ilvl w:val="0"/>
          <w:numId w:val="7"/>
        </w:numPr>
        <w:spacing w:lineRule="auto" w:line="240"/>
        <w:jc w:val="both"/>
        <w:rPr/>
      </w:pPr>
      <w:r>
        <w:rPr>
          <w:rFonts w:cs="Times New Roman" w:ascii="Times New Roman" w:hAnsi="Times New Roman"/>
          <w:sz w:val="24"/>
          <w:szCs w:val="24"/>
        </w:rPr>
        <w:t>rozwijaniu odpowiedzialności i współpracy.</w:t>
      </w:r>
    </w:p>
    <w:p>
      <w:pPr>
        <w:pStyle w:val="Normal"/>
        <w:spacing w:lineRule="auto" w:line="240"/>
        <w:jc w:val="both"/>
        <w:rPr/>
      </w:pPr>
      <w:r>
        <w:rPr>
          <w:rFonts w:cs="Times New Roman" w:ascii="Times New Roman" w:hAnsi="Times New Roman"/>
          <w:b/>
          <w:bCs/>
          <w:sz w:val="24"/>
          <w:szCs w:val="24"/>
        </w:rPr>
        <w:t>2. Uczniowie klas IV–VI</w:t>
      </w:r>
    </w:p>
    <w:p>
      <w:pPr>
        <w:pStyle w:val="Normal"/>
        <w:spacing w:lineRule="auto" w:line="240"/>
        <w:jc w:val="both"/>
        <w:rPr/>
      </w:pPr>
      <w:r>
        <w:rPr>
          <w:rFonts w:cs="Times New Roman" w:ascii="Times New Roman" w:hAnsi="Times New Roman"/>
          <w:sz w:val="24"/>
          <w:szCs w:val="24"/>
        </w:rPr>
        <w:t>W klasach IV–VI uczniowie pogłębiają wiedzę o własnych zasobach i poznają coraz większą różnorodność świata zawodów.</w:t>
      </w:r>
    </w:p>
    <w:p>
      <w:pPr>
        <w:pStyle w:val="Normal"/>
        <w:spacing w:lineRule="auto" w:line="240"/>
        <w:jc w:val="both"/>
        <w:rPr/>
      </w:pPr>
      <w:r>
        <w:rPr>
          <w:rFonts w:cs="Times New Roman" w:ascii="Times New Roman" w:hAnsi="Times New Roman"/>
          <w:sz w:val="24"/>
          <w:szCs w:val="24"/>
        </w:rPr>
        <w:t>Działania obejmują:</w:t>
      </w:r>
    </w:p>
    <w:p>
      <w:pPr>
        <w:pStyle w:val="Normal"/>
        <w:numPr>
          <w:ilvl w:val="0"/>
          <w:numId w:val="8"/>
        </w:numPr>
        <w:spacing w:lineRule="auto" w:line="240"/>
        <w:jc w:val="both"/>
        <w:rPr/>
      </w:pPr>
      <w:r>
        <w:rPr>
          <w:rFonts w:cs="Times New Roman" w:ascii="Times New Roman" w:hAnsi="Times New Roman"/>
          <w:sz w:val="24"/>
          <w:szCs w:val="24"/>
        </w:rPr>
        <w:t>analizę zainteresowań i uzdolnień;</w:t>
      </w:r>
    </w:p>
    <w:p>
      <w:pPr>
        <w:pStyle w:val="Normal"/>
        <w:numPr>
          <w:ilvl w:val="0"/>
          <w:numId w:val="8"/>
        </w:numPr>
        <w:spacing w:lineRule="auto" w:line="240"/>
        <w:jc w:val="both"/>
        <w:rPr/>
      </w:pPr>
      <w:r>
        <w:rPr>
          <w:rFonts w:cs="Times New Roman" w:ascii="Times New Roman" w:hAnsi="Times New Roman"/>
          <w:sz w:val="24"/>
          <w:szCs w:val="24"/>
        </w:rPr>
        <w:t>poznawanie zawodów i środowisk pracy;</w:t>
      </w:r>
    </w:p>
    <w:p>
      <w:pPr>
        <w:pStyle w:val="Normal"/>
        <w:numPr>
          <w:ilvl w:val="0"/>
          <w:numId w:val="8"/>
        </w:numPr>
        <w:spacing w:lineRule="auto" w:line="240"/>
        <w:jc w:val="both"/>
        <w:rPr/>
      </w:pPr>
      <w:r>
        <w:rPr>
          <w:rFonts w:cs="Times New Roman" w:ascii="Times New Roman" w:hAnsi="Times New Roman"/>
          <w:sz w:val="24"/>
          <w:szCs w:val="24"/>
        </w:rPr>
        <w:t>rozwijanie umiejętności współpracy;</w:t>
      </w:r>
    </w:p>
    <w:p>
      <w:pPr>
        <w:pStyle w:val="Normal"/>
        <w:numPr>
          <w:ilvl w:val="0"/>
          <w:numId w:val="8"/>
        </w:numPr>
        <w:spacing w:lineRule="auto" w:line="240"/>
        <w:jc w:val="both"/>
        <w:rPr/>
      </w:pPr>
      <w:r>
        <w:rPr>
          <w:rFonts w:cs="Times New Roman" w:ascii="Times New Roman" w:hAnsi="Times New Roman"/>
          <w:sz w:val="24"/>
          <w:szCs w:val="24"/>
        </w:rPr>
        <w:t>planowanie własnego rozwoju;</w:t>
      </w:r>
    </w:p>
    <w:p>
      <w:pPr>
        <w:pStyle w:val="Normal"/>
        <w:numPr>
          <w:ilvl w:val="0"/>
          <w:numId w:val="8"/>
        </w:numPr>
        <w:spacing w:lineRule="auto" w:line="240"/>
        <w:jc w:val="both"/>
        <w:rPr/>
      </w:pPr>
      <w:r>
        <w:rPr>
          <w:rFonts w:cs="Times New Roman" w:ascii="Times New Roman" w:hAnsi="Times New Roman"/>
          <w:sz w:val="24"/>
          <w:szCs w:val="24"/>
        </w:rPr>
        <w:t>poznawanie różnych sposobów zdobywania wiedzy i umiejętności.</w:t>
      </w:r>
    </w:p>
    <w:p>
      <w:pPr>
        <w:pStyle w:val="Normal"/>
        <w:spacing w:lineRule="auto" w:line="240"/>
        <w:jc w:val="both"/>
        <w:rPr>
          <w:rFonts w:ascii="Times New Roman" w:hAnsi="Times New Roman" w:cs="Times New Roman"/>
          <w:b/>
          <w:bCs/>
          <w:sz w:val="24"/>
          <w:szCs w:val="24"/>
        </w:rPr>
      </w:pPr>
      <w:r>
        <w:rPr>
          <w:rFonts w:cs="Times New Roman" w:ascii="Times New Roman" w:hAnsi="Times New Roman"/>
          <w:b/>
          <w:bCs/>
          <w:sz w:val="24"/>
          <w:szCs w:val="24"/>
        </w:rPr>
      </w:r>
    </w:p>
    <w:p>
      <w:pPr>
        <w:pStyle w:val="Normal"/>
        <w:spacing w:lineRule="auto" w:line="240"/>
        <w:jc w:val="both"/>
        <w:rPr>
          <w:rFonts w:ascii="Times New Roman" w:hAnsi="Times New Roman" w:cs="Times New Roman"/>
          <w:b/>
          <w:bCs/>
          <w:sz w:val="24"/>
          <w:szCs w:val="24"/>
        </w:rPr>
      </w:pPr>
      <w:r>
        <w:rPr>
          <w:rFonts w:cs="Times New Roman" w:ascii="Times New Roman" w:hAnsi="Times New Roman"/>
          <w:b/>
          <w:bCs/>
          <w:sz w:val="24"/>
          <w:szCs w:val="24"/>
        </w:rPr>
      </w:r>
    </w:p>
    <w:p>
      <w:pPr>
        <w:pStyle w:val="Normal"/>
        <w:spacing w:lineRule="auto" w:line="240"/>
        <w:jc w:val="both"/>
        <w:rPr>
          <w:rFonts w:ascii="Times New Roman" w:hAnsi="Times New Roman" w:cs="Times New Roman"/>
          <w:b/>
          <w:bCs/>
          <w:sz w:val="24"/>
          <w:szCs w:val="24"/>
        </w:rPr>
      </w:pPr>
      <w:r>
        <w:rPr>
          <w:rFonts w:cs="Times New Roman" w:ascii="Times New Roman" w:hAnsi="Times New Roman"/>
          <w:b/>
          <w:bCs/>
          <w:sz w:val="24"/>
          <w:szCs w:val="24"/>
        </w:rPr>
        <w:t>3. Uczniowie klas VII–VIII</w:t>
      </w:r>
    </w:p>
    <w:p>
      <w:pPr>
        <w:pStyle w:val="Normal"/>
        <w:spacing w:lineRule="auto" w:line="240"/>
        <w:jc w:val="both"/>
        <w:rPr/>
      </w:pPr>
      <w:r>
        <w:rPr>
          <w:rFonts w:cs="Times New Roman" w:ascii="Times New Roman" w:hAnsi="Times New Roman"/>
          <w:sz w:val="24"/>
          <w:szCs w:val="24"/>
        </w:rPr>
        <w:t>W klasach VII–VIII realizowane jest doradztwo zawodowe przygotowujące uczniów do podejmowania decyzji dotyczących dalszej ścieżki edukacyjnej.</w:t>
      </w:r>
    </w:p>
    <w:p>
      <w:pPr>
        <w:pStyle w:val="Normal"/>
        <w:spacing w:lineRule="auto" w:line="240"/>
        <w:jc w:val="both"/>
        <w:rPr/>
      </w:pPr>
      <w:r>
        <w:rPr>
          <w:rFonts w:cs="Times New Roman" w:ascii="Times New Roman" w:hAnsi="Times New Roman"/>
          <w:sz w:val="24"/>
          <w:szCs w:val="24"/>
        </w:rPr>
        <w:t>Szczególne znaczenie mają:</w:t>
      </w:r>
    </w:p>
    <w:p>
      <w:pPr>
        <w:pStyle w:val="Normal"/>
        <w:numPr>
          <w:ilvl w:val="0"/>
          <w:numId w:val="9"/>
        </w:numPr>
        <w:spacing w:lineRule="auto" w:line="240"/>
        <w:jc w:val="both"/>
        <w:rPr/>
      </w:pPr>
      <w:r>
        <w:rPr>
          <w:rFonts w:cs="Times New Roman" w:ascii="Times New Roman" w:hAnsi="Times New Roman"/>
          <w:sz w:val="24"/>
          <w:szCs w:val="24"/>
        </w:rPr>
        <w:t>pogłębiona analiza własnych zasobów;</w:t>
      </w:r>
    </w:p>
    <w:p>
      <w:pPr>
        <w:pStyle w:val="Normal"/>
        <w:numPr>
          <w:ilvl w:val="0"/>
          <w:numId w:val="9"/>
        </w:numPr>
        <w:spacing w:lineRule="auto" w:line="240"/>
        <w:jc w:val="both"/>
        <w:rPr/>
      </w:pPr>
      <w:r>
        <w:rPr>
          <w:rFonts w:cs="Times New Roman" w:ascii="Times New Roman" w:hAnsi="Times New Roman"/>
          <w:sz w:val="24"/>
          <w:szCs w:val="24"/>
        </w:rPr>
        <w:t>poznawanie zawodów i rynku pracy;</w:t>
      </w:r>
    </w:p>
    <w:p>
      <w:pPr>
        <w:pStyle w:val="Normal"/>
        <w:numPr>
          <w:ilvl w:val="0"/>
          <w:numId w:val="9"/>
        </w:numPr>
        <w:spacing w:lineRule="auto" w:line="240"/>
        <w:jc w:val="both"/>
        <w:rPr/>
      </w:pPr>
      <w:r>
        <w:rPr>
          <w:rFonts w:cs="Times New Roman" w:ascii="Times New Roman" w:hAnsi="Times New Roman"/>
          <w:sz w:val="24"/>
          <w:szCs w:val="24"/>
        </w:rPr>
        <w:t>poznawanie systemu edukacji;</w:t>
      </w:r>
    </w:p>
    <w:p>
      <w:pPr>
        <w:pStyle w:val="Normal"/>
        <w:numPr>
          <w:ilvl w:val="0"/>
          <w:numId w:val="9"/>
        </w:numPr>
        <w:spacing w:lineRule="auto" w:line="240"/>
        <w:jc w:val="both"/>
        <w:rPr/>
      </w:pPr>
      <w:r>
        <w:rPr>
          <w:rFonts w:cs="Times New Roman" w:ascii="Times New Roman" w:hAnsi="Times New Roman"/>
          <w:sz w:val="24"/>
          <w:szCs w:val="24"/>
        </w:rPr>
        <w:t>analiza oferty szkół;</w:t>
      </w:r>
    </w:p>
    <w:p>
      <w:pPr>
        <w:pStyle w:val="Normal"/>
        <w:numPr>
          <w:ilvl w:val="0"/>
          <w:numId w:val="9"/>
        </w:numPr>
        <w:spacing w:lineRule="auto" w:line="240"/>
        <w:jc w:val="both"/>
        <w:rPr/>
      </w:pPr>
      <w:r>
        <w:rPr>
          <w:rFonts w:cs="Times New Roman" w:ascii="Times New Roman" w:hAnsi="Times New Roman"/>
          <w:sz w:val="24"/>
          <w:szCs w:val="24"/>
        </w:rPr>
        <w:t>poznawanie zasad rekrutacji;</w:t>
      </w:r>
    </w:p>
    <w:p>
      <w:pPr>
        <w:pStyle w:val="Normal"/>
        <w:numPr>
          <w:ilvl w:val="0"/>
          <w:numId w:val="9"/>
        </w:numPr>
        <w:spacing w:lineRule="auto" w:line="240"/>
        <w:jc w:val="both"/>
        <w:rPr/>
      </w:pPr>
      <w:r>
        <w:rPr>
          <w:rFonts w:cs="Times New Roman" w:ascii="Times New Roman" w:hAnsi="Times New Roman"/>
          <w:sz w:val="24"/>
          <w:szCs w:val="24"/>
        </w:rPr>
        <w:t>rozwijanie umiejętności korzystania z nowoczesnych technologii i narzędzi informatycznych w planowaniu kariery;</w:t>
      </w:r>
    </w:p>
    <w:p>
      <w:pPr>
        <w:pStyle w:val="Normal"/>
        <w:numPr>
          <w:ilvl w:val="0"/>
          <w:numId w:val="9"/>
        </w:numPr>
        <w:spacing w:lineRule="auto" w:line="240"/>
        <w:jc w:val="both"/>
        <w:rPr/>
      </w:pPr>
      <w:r>
        <w:rPr>
          <w:rFonts w:cs="Times New Roman" w:ascii="Times New Roman" w:hAnsi="Times New Roman"/>
          <w:sz w:val="24"/>
          <w:szCs w:val="24"/>
        </w:rPr>
        <w:t>rozpoznawanie wpływu nowych technologii, w tym sztucznej inteligencji, na zmiany w zawodach i formach zatrudnienia;</w:t>
      </w:r>
    </w:p>
    <w:p>
      <w:pPr>
        <w:pStyle w:val="Normal"/>
        <w:numPr>
          <w:ilvl w:val="0"/>
          <w:numId w:val="9"/>
        </w:numPr>
        <w:spacing w:lineRule="auto" w:line="240"/>
        <w:jc w:val="both"/>
        <w:rPr/>
      </w:pPr>
      <w:r>
        <w:rPr>
          <w:rFonts w:cs="Times New Roman" w:ascii="Times New Roman" w:hAnsi="Times New Roman"/>
          <w:sz w:val="24"/>
          <w:szCs w:val="24"/>
        </w:rPr>
        <w:t>indywidualne konsultacje.</w:t>
      </w:r>
    </w:p>
    <w:p>
      <w:pPr>
        <w:pStyle w:val="Normal"/>
        <w:spacing w:lineRule="auto" w:line="240"/>
        <w:jc w:val="both"/>
        <w:rPr/>
      </w:pPr>
      <w:r>
        <w:rPr>
          <w:rFonts w:cs="Times New Roman" w:ascii="Times New Roman" w:hAnsi="Times New Roman"/>
          <w:sz w:val="24"/>
          <w:szCs w:val="24"/>
        </w:rPr>
        <w:t xml:space="preserve">Uczniowie klas VII i VIII będą kontynuować realizację projektu „Efektywne i skuteczne doradztwo zawodowe”, </w:t>
      </w:r>
      <w:r>
        <w:rPr>
          <w:rFonts w:cs="Times New Roman" w:ascii="Times New Roman" w:hAnsi="Times New Roman"/>
          <w:color w:val="000000"/>
          <w:sz w:val="24"/>
          <w:szCs w:val="24"/>
        </w:rPr>
        <w:t>realizowan</w:t>
      </w:r>
      <w:r>
        <w:rPr>
          <w:rFonts w:cs="Times New Roman" w:ascii="Times New Roman" w:hAnsi="Times New Roman"/>
          <w:color w:val="000000"/>
          <w:sz w:val="24"/>
          <w:szCs w:val="24"/>
        </w:rPr>
        <w:t>ego</w:t>
      </w:r>
      <w:r>
        <w:rPr>
          <w:rFonts w:cs="Times New Roman" w:ascii="Times New Roman" w:hAnsi="Times New Roman"/>
          <w:color w:val="000000"/>
          <w:sz w:val="24"/>
          <w:szCs w:val="24"/>
        </w:rPr>
        <w:t xml:space="preserve"> w ramach inicjatywy „Świętokrzyska Edukacja Zawodowa”</w:t>
      </w:r>
      <w:r>
        <w:rPr>
          <w:rFonts w:cs="Times New Roman" w:ascii="Times New Roman" w:hAnsi="Times New Roman"/>
          <w:color w:val="000000"/>
          <w:sz w:val="22"/>
          <w:szCs w:val="22"/>
        </w:rPr>
        <w:t xml:space="preserve">, </w:t>
      </w:r>
      <w:r>
        <w:rPr>
          <w:rFonts w:cs="Times New Roman" w:ascii="Times New Roman" w:hAnsi="Times New Roman"/>
          <w:sz w:val="24"/>
          <w:szCs w:val="24"/>
        </w:rPr>
        <w:t>który zawiera</w:t>
      </w:r>
      <w:r>
        <w:rPr>
          <w:rFonts w:cs="Times New Roman" w:ascii="Times New Roman" w:hAnsi="Times New Roman"/>
          <w:color w:val="000000"/>
          <w:sz w:val="24"/>
          <w:szCs w:val="24"/>
        </w:rPr>
        <w:t xml:space="preserve"> kompleksowe działania mające pomóc uczniom w odkrywaniu ich predyspozycji, zainteresowań oraz możliwości edukacyjnych i zawodowych.</w:t>
      </w:r>
    </w:p>
    <w:p>
      <w:pPr>
        <w:pStyle w:val="Normal"/>
        <w:spacing w:lineRule="auto" w:line="240"/>
        <w:jc w:val="both"/>
        <w:rPr/>
      </w:pPr>
      <w:r>
        <w:rPr>
          <w:rFonts w:cs="Times New Roman" w:ascii="Times New Roman" w:hAnsi="Times New Roman"/>
          <w:b/>
          <w:bCs/>
          <w:sz w:val="24"/>
          <w:szCs w:val="24"/>
        </w:rPr>
        <w:t>4. Rodzice i opiekunowie prawni</w:t>
      </w:r>
    </w:p>
    <w:p>
      <w:pPr>
        <w:pStyle w:val="Normal"/>
        <w:spacing w:lineRule="auto" w:line="240"/>
        <w:jc w:val="both"/>
        <w:rPr/>
      </w:pPr>
      <w:r>
        <w:rPr>
          <w:rFonts w:cs="Times New Roman" w:ascii="Times New Roman" w:hAnsi="Times New Roman"/>
          <w:sz w:val="24"/>
          <w:szCs w:val="24"/>
        </w:rPr>
        <w:t>Rodzice są objęci działaniami informacyjnymi i wspierającymi.</w:t>
      </w:r>
    </w:p>
    <w:p>
      <w:pPr>
        <w:pStyle w:val="Normal"/>
        <w:spacing w:lineRule="auto" w:line="240"/>
        <w:jc w:val="both"/>
        <w:rPr/>
      </w:pPr>
      <w:r>
        <w:rPr>
          <w:rFonts w:cs="Times New Roman" w:ascii="Times New Roman" w:hAnsi="Times New Roman"/>
          <w:b/>
          <w:bCs/>
          <w:sz w:val="24"/>
          <w:szCs w:val="24"/>
        </w:rPr>
        <w:t>5. Nauczyciele i specjaliści</w:t>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t>Nauczyciele i specjaliści uczestniczą w realizacji programu w ramach swoich kompetencji i zadań.</w:t>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pPr>
      <w:r>
        <w:rPr>
          <w:rFonts w:cs="Times New Roman" w:ascii="Times New Roman" w:hAnsi="Times New Roman"/>
          <w:b/>
          <w:bCs/>
          <w:sz w:val="24"/>
          <w:szCs w:val="24"/>
        </w:rPr>
        <w:t>VI</w:t>
      </w:r>
      <w:r>
        <w:rPr>
          <w:rFonts w:cs="Times New Roman" w:ascii="Times New Roman" w:hAnsi="Times New Roman"/>
          <w:b/>
          <w:bCs/>
          <w:sz w:val="24"/>
          <w:szCs w:val="24"/>
        </w:rPr>
        <w:t>. OSOBY ODPOWIEDZIALNE ZA REALIZACJĘ PROGRAMU</w:t>
      </w:r>
    </w:p>
    <w:p>
      <w:pPr>
        <w:pStyle w:val="Normal"/>
        <w:spacing w:lineRule="auto" w:line="240"/>
        <w:jc w:val="both"/>
        <w:rPr/>
      </w:pPr>
      <w:r>
        <w:rPr>
          <w:rFonts w:cs="Times New Roman" w:ascii="Times New Roman" w:hAnsi="Times New Roman"/>
          <w:b/>
          <w:bCs/>
          <w:sz w:val="24"/>
          <w:szCs w:val="24"/>
        </w:rPr>
        <w:t>1. Dyrektor szkoły</w:t>
      </w:r>
    </w:p>
    <w:p>
      <w:pPr>
        <w:pStyle w:val="Normal"/>
        <w:spacing w:lineRule="auto" w:line="240"/>
        <w:jc w:val="both"/>
        <w:rPr/>
      </w:pPr>
      <w:r>
        <w:rPr>
          <w:rFonts w:cs="Times New Roman" w:ascii="Times New Roman" w:hAnsi="Times New Roman"/>
          <w:sz w:val="24"/>
          <w:szCs w:val="24"/>
        </w:rPr>
        <w:t>Dyrektor:</w:t>
      </w:r>
    </w:p>
    <w:p>
      <w:pPr>
        <w:pStyle w:val="Normal"/>
        <w:numPr>
          <w:ilvl w:val="0"/>
          <w:numId w:val="10"/>
        </w:numPr>
        <w:spacing w:lineRule="auto" w:line="240"/>
        <w:jc w:val="both"/>
        <w:rPr/>
      </w:pPr>
      <w:r>
        <w:rPr>
          <w:rFonts w:cs="Times New Roman" w:ascii="Times New Roman" w:hAnsi="Times New Roman"/>
          <w:sz w:val="24"/>
          <w:szCs w:val="24"/>
        </w:rPr>
        <w:t>zapewnia warunki organizacyjne do realizacji doradztwa zawodowego;</w:t>
      </w:r>
    </w:p>
    <w:p>
      <w:pPr>
        <w:pStyle w:val="Normal"/>
        <w:numPr>
          <w:ilvl w:val="0"/>
          <w:numId w:val="10"/>
        </w:numPr>
        <w:spacing w:lineRule="auto" w:line="240"/>
        <w:jc w:val="both"/>
        <w:rPr/>
      </w:pPr>
      <w:r>
        <w:rPr>
          <w:rFonts w:cs="Times New Roman" w:ascii="Times New Roman" w:hAnsi="Times New Roman"/>
          <w:sz w:val="24"/>
          <w:szCs w:val="24"/>
        </w:rPr>
        <w:t>wspiera realizację programu;</w:t>
      </w:r>
    </w:p>
    <w:p>
      <w:pPr>
        <w:pStyle w:val="Normal"/>
        <w:numPr>
          <w:ilvl w:val="0"/>
          <w:numId w:val="10"/>
        </w:numPr>
        <w:spacing w:lineRule="auto" w:line="240"/>
        <w:jc w:val="both"/>
        <w:rPr/>
      </w:pPr>
      <w:r>
        <w:rPr>
          <w:rFonts w:cs="Times New Roman" w:ascii="Times New Roman" w:hAnsi="Times New Roman"/>
          <w:sz w:val="24"/>
          <w:szCs w:val="24"/>
        </w:rPr>
        <w:t>umożliwia współpracę z podmiotami zewnętrznymi;</w:t>
      </w:r>
    </w:p>
    <w:p>
      <w:pPr>
        <w:pStyle w:val="Normal"/>
        <w:numPr>
          <w:ilvl w:val="0"/>
          <w:numId w:val="10"/>
        </w:numPr>
        <w:spacing w:lineRule="auto" w:line="240"/>
        <w:jc w:val="both"/>
        <w:rPr/>
      </w:pPr>
      <w:r>
        <w:rPr>
          <w:rFonts w:cs="Times New Roman" w:ascii="Times New Roman" w:hAnsi="Times New Roman"/>
          <w:sz w:val="24"/>
          <w:szCs w:val="24"/>
        </w:rPr>
        <w:t>monitoruje realizację działań.</w:t>
      </w:r>
    </w:p>
    <w:p>
      <w:pPr>
        <w:pStyle w:val="Normal"/>
        <w:spacing w:lineRule="auto" w:line="240"/>
        <w:jc w:val="both"/>
        <w:rPr/>
      </w:pPr>
      <w:r>
        <w:rPr>
          <w:rFonts w:cs="Times New Roman" w:ascii="Times New Roman" w:hAnsi="Times New Roman"/>
          <w:b/>
          <w:bCs/>
          <w:sz w:val="24"/>
          <w:szCs w:val="24"/>
        </w:rPr>
        <w:t>2. Doradca zawodowy</w:t>
      </w:r>
    </w:p>
    <w:p>
      <w:pPr>
        <w:pStyle w:val="Normal"/>
        <w:spacing w:lineRule="auto" w:line="240"/>
        <w:jc w:val="both"/>
        <w:rPr/>
      </w:pPr>
      <w:r>
        <w:rPr>
          <w:rFonts w:cs="Times New Roman" w:ascii="Times New Roman" w:hAnsi="Times New Roman"/>
          <w:sz w:val="24"/>
          <w:szCs w:val="24"/>
        </w:rPr>
        <w:t>Doradca zawodowy:</w:t>
      </w:r>
    </w:p>
    <w:p>
      <w:pPr>
        <w:pStyle w:val="Normal"/>
        <w:numPr>
          <w:ilvl w:val="0"/>
          <w:numId w:val="11"/>
        </w:numPr>
        <w:spacing w:lineRule="auto" w:line="240"/>
        <w:jc w:val="both"/>
        <w:rPr/>
      </w:pPr>
      <w:r>
        <w:rPr>
          <w:rFonts w:cs="Times New Roman" w:ascii="Times New Roman" w:hAnsi="Times New Roman"/>
          <w:sz w:val="24"/>
          <w:szCs w:val="24"/>
        </w:rPr>
        <w:t>diagnozuje potrzeby uczniów;</w:t>
      </w:r>
    </w:p>
    <w:p>
      <w:pPr>
        <w:pStyle w:val="Normal"/>
        <w:numPr>
          <w:ilvl w:val="0"/>
          <w:numId w:val="11"/>
        </w:numPr>
        <w:spacing w:lineRule="auto" w:line="240"/>
        <w:jc w:val="both"/>
        <w:rPr/>
      </w:pPr>
      <w:r>
        <w:rPr>
          <w:rFonts w:cs="Times New Roman" w:ascii="Times New Roman" w:hAnsi="Times New Roman"/>
          <w:sz w:val="24"/>
          <w:szCs w:val="24"/>
        </w:rPr>
        <w:t>prowadzi zajęcia z doradztwa zawodowego;</w:t>
      </w:r>
    </w:p>
    <w:p>
      <w:pPr>
        <w:pStyle w:val="Normal"/>
        <w:numPr>
          <w:ilvl w:val="0"/>
          <w:numId w:val="11"/>
        </w:numPr>
        <w:spacing w:lineRule="auto" w:line="240"/>
        <w:jc w:val="both"/>
        <w:rPr/>
      </w:pPr>
      <w:r>
        <w:rPr>
          <w:rFonts w:cs="Times New Roman" w:ascii="Times New Roman" w:hAnsi="Times New Roman"/>
          <w:sz w:val="24"/>
          <w:szCs w:val="24"/>
        </w:rPr>
        <w:t>koordynuje realizację działań;</w:t>
      </w:r>
    </w:p>
    <w:p>
      <w:pPr>
        <w:pStyle w:val="Normal"/>
        <w:numPr>
          <w:ilvl w:val="0"/>
          <w:numId w:val="11"/>
        </w:numPr>
        <w:spacing w:lineRule="auto" w:line="240"/>
        <w:jc w:val="both"/>
        <w:rPr/>
      </w:pPr>
      <w:r>
        <w:rPr>
          <w:rFonts w:cs="Times New Roman" w:ascii="Times New Roman" w:hAnsi="Times New Roman"/>
          <w:sz w:val="24"/>
          <w:szCs w:val="24"/>
        </w:rPr>
        <w:t>współpracuje z nauczycielami i specjalistami;</w:t>
      </w:r>
    </w:p>
    <w:p>
      <w:pPr>
        <w:pStyle w:val="Normal"/>
        <w:numPr>
          <w:ilvl w:val="0"/>
          <w:numId w:val="11"/>
        </w:numPr>
        <w:spacing w:lineRule="auto" w:line="240"/>
        <w:jc w:val="both"/>
        <w:rPr/>
      </w:pPr>
      <w:r>
        <w:rPr>
          <w:rFonts w:cs="Times New Roman" w:ascii="Times New Roman" w:hAnsi="Times New Roman"/>
          <w:sz w:val="24"/>
          <w:szCs w:val="24"/>
        </w:rPr>
        <w:t>prowadzi konsultacje;</w:t>
      </w:r>
    </w:p>
    <w:p>
      <w:pPr>
        <w:pStyle w:val="Normal"/>
        <w:numPr>
          <w:ilvl w:val="0"/>
          <w:numId w:val="11"/>
        </w:numPr>
        <w:spacing w:lineRule="auto" w:line="240"/>
        <w:jc w:val="both"/>
        <w:rPr/>
      </w:pPr>
      <w:r>
        <w:rPr>
          <w:rFonts w:cs="Times New Roman" w:ascii="Times New Roman" w:hAnsi="Times New Roman"/>
          <w:sz w:val="24"/>
          <w:szCs w:val="24"/>
        </w:rPr>
        <w:t>aktualizuje informacje edukacyjne i zawodowe;</w:t>
      </w:r>
    </w:p>
    <w:p>
      <w:pPr>
        <w:pStyle w:val="Normal"/>
        <w:numPr>
          <w:ilvl w:val="0"/>
          <w:numId w:val="11"/>
        </w:numPr>
        <w:spacing w:lineRule="auto" w:line="240"/>
        <w:jc w:val="both"/>
        <w:rPr/>
      </w:pPr>
      <w:r>
        <w:rPr>
          <w:rFonts w:cs="Times New Roman" w:ascii="Times New Roman" w:hAnsi="Times New Roman"/>
          <w:sz w:val="24"/>
          <w:szCs w:val="24"/>
        </w:rPr>
        <w:t>współpracuje z rodzicami;</w:t>
      </w:r>
    </w:p>
    <w:p>
      <w:pPr>
        <w:pStyle w:val="Normal"/>
        <w:numPr>
          <w:ilvl w:val="0"/>
          <w:numId w:val="11"/>
        </w:numPr>
        <w:spacing w:lineRule="auto" w:line="240"/>
        <w:jc w:val="both"/>
        <w:rPr/>
      </w:pPr>
      <w:r>
        <w:rPr>
          <w:rFonts w:cs="Times New Roman" w:ascii="Times New Roman" w:hAnsi="Times New Roman"/>
          <w:sz w:val="24"/>
          <w:szCs w:val="24"/>
        </w:rPr>
        <w:t>współpracuje z pracodawcami i innymi podmiotami;</w:t>
      </w:r>
    </w:p>
    <w:p>
      <w:pPr>
        <w:pStyle w:val="Normal"/>
        <w:numPr>
          <w:ilvl w:val="0"/>
          <w:numId w:val="11"/>
        </w:numPr>
        <w:spacing w:lineRule="auto" w:line="240"/>
        <w:jc w:val="both"/>
        <w:rPr/>
      </w:pPr>
      <w:r>
        <w:rPr>
          <w:rFonts w:cs="Times New Roman" w:ascii="Times New Roman" w:hAnsi="Times New Roman"/>
          <w:sz w:val="24"/>
          <w:szCs w:val="24"/>
        </w:rPr>
        <w:t>uczestniczy w ewaluacji programu.</w:t>
      </w:r>
    </w:p>
    <w:p>
      <w:pPr>
        <w:pStyle w:val="Normal"/>
        <w:spacing w:lineRule="auto" w:line="240"/>
        <w:jc w:val="both"/>
        <w:rPr/>
      </w:pPr>
      <w:r>
        <w:rPr>
          <w:rFonts w:cs="Times New Roman" w:ascii="Times New Roman" w:hAnsi="Times New Roman"/>
          <w:b/>
          <w:bCs/>
          <w:sz w:val="24"/>
          <w:szCs w:val="24"/>
        </w:rPr>
        <w:t>3. Wychowawcy klas</w:t>
      </w:r>
    </w:p>
    <w:p>
      <w:pPr>
        <w:pStyle w:val="Normal"/>
        <w:spacing w:lineRule="auto" w:line="240"/>
        <w:jc w:val="both"/>
        <w:rPr/>
      </w:pPr>
      <w:r>
        <w:rPr>
          <w:rFonts w:cs="Times New Roman" w:ascii="Times New Roman" w:hAnsi="Times New Roman"/>
          <w:sz w:val="24"/>
          <w:szCs w:val="24"/>
        </w:rPr>
        <w:t>Wychowawcy:</w:t>
      </w:r>
    </w:p>
    <w:p>
      <w:pPr>
        <w:pStyle w:val="Normal"/>
        <w:numPr>
          <w:ilvl w:val="0"/>
          <w:numId w:val="12"/>
        </w:numPr>
        <w:spacing w:lineRule="auto" w:line="240"/>
        <w:jc w:val="both"/>
        <w:rPr/>
      </w:pPr>
      <w:r>
        <w:rPr>
          <w:rFonts w:cs="Times New Roman" w:ascii="Times New Roman" w:hAnsi="Times New Roman"/>
          <w:sz w:val="24"/>
          <w:szCs w:val="24"/>
        </w:rPr>
        <w:t>realizują działania doradcze podczas zajęć z wychowawcą;</w:t>
      </w:r>
    </w:p>
    <w:p>
      <w:pPr>
        <w:pStyle w:val="Normal"/>
        <w:numPr>
          <w:ilvl w:val="0"/>
          <w:numId w:val="12"/>
        </w:numPr>
        <w:spacing w:lineRule="auto" w:line="240"/>
        <w:jc w:val="both"/>
        <w:rPr/>
      </w:pPr>
      <w:r>
        <w:rPr>
          <w:rFonts w:cs="Times New Roman" w:ascii="Times New Roman" w:hAnsi="Times New Roman"/>
          <w:sz w:val="24"/>
          <w:szCs w:val="24"/>
        </w:rPr>
        <w:t>wspierają uczniów w poznawaniu własnych możliwości;</w:t>
      </w:r>
    </w:p>
    <w:p>
      <w:pPr>
        <w:pStyle w:val="Normal"/>
        <w:numPr>
          <w:ilvl w:val="0"/>
          <w:numId w:val="12"/>
        </w:numPr>
        <w:spacing w:lineRule="auto" w:line="240"/>
        <w:jc w:val="both"/>
        <w:rPr/>
      </w:pPr>
      <w:r>
        <w:rPr>
          <w:rFonts w:cs="Times New Roman" w:ascii="Times New Roman" w:hAnsi="Times New Roman"/>
          <w:sz w:val="24"/>
          <w:szCs w:val="24"/>
        </w:rPr>
        <w:t>współpracują z doradcą zawodowym;</w:t>
      </w:r>
    </w:p>
    <w:p>
      <w:pPr>
        <w:pStyle w:val="Normal"/>
        <w:numPr>
          <w:ilvl w:val="0"/>
          <w:numId w:val="12"/>
        </w:numPr>
        <w:spacing w:lineRule="auto" w:line="240"/>
        <w:jc w:val="both"/>
        <w:rPr/>
      </w:pPr>
      <w:r>
        <w:rPr>
          <w:rFonts w:cs="Times New Roman" w:ascii="Times New Roman" w:hAnsi="Times New Roman"/>
          <w:sz w:val="24"/>
          <w:szCs w:val="24"/>
        </w:rPr>
        <w:t>informują rodziców o działaniach;</w:t>
      </w:r>
    </w:p>
    <w:p>
      <w:pPr>
        <w:pStyle w:val="Normal"/>
        <w:numPr>
          <w:ilvl w:val="0"/>
          <w:numId w:val="12"/>
        </w:numPr>
        <w:spacing w:lineRule="auto" w:line="240"/>
        <w:jc w:val="both"/>
        <w:rPr/>
      </w:pPr>
      <w:r>
        <w:rPr>
          <w:rFonts w:cs="Times New Roman" w:ascii="Times New Roman" w:hAnsi="Times New Roman"/>
          <w:sz w:val="24"/>
          <w:szCs w:val="24"/>
        </w:rPr>
        <w:t>uczestniczą w organizacji przedsięwzięć doradczych.</w:t>
      </w:r>
    </w:p>
    <w:p>
      <w:pPr>
        <w:pStyle w:val="Normal"/>
        <w:spacing w:lineRule="auto" w:line="240"/>
        <w:jc w:val="both"/>
        <w:rPr/>
      </w:pPr>
      <w:r>
        <w:rPr>
          <w:rFonts w:cs="Times New Roman" w:ascii="Times New Roman" w:hAnsi="Times New Roman"/>
          <w:b/>
          <w:bCs/>
          <w:sz w:val="24"/>
          <w:szCs w:val="24"/>
        </w:rPr>
        <w:t>4. Nauczyciele przedmiotów</w:t>
      </w:r>
    </w:p>
    <w:p>
      <w:pPr>
        <w:pStyle w:val="Normal"/>
        <w:spacing w:lineRule="auto" w:line="240"/>
        <w:jc w:val="both"/>
        <w:rPr/>
      </w:pPr>
      <w:r>
        <w:rPr>
          <w:rFonts w:cs="Times New Roman" w:ascii="Times New Roman" w:hAnsi="Times New Roman"/>
          <w:sz w:val="24"/>
          <w:szCs w:val="24"/>
        </w:rPr>
        <w:t>Nauczyciele pokazują uczniom praktyczne zastosowanie zdobywanej wiedzy oraz związki pomiędzy nauką, zainteresowaniami i różnymi obszarami aktywności zawodowej.</w:t>
      </w:r>
    </w:p>
    <w:p>
      <w:pPr>
        <w:pStyle w:val="Normal"/>
        <w:spacing w:lineRule="auto" w:line="240"/>
        <w:jc w:val="both"/>
        <w:rPr/>
      </w:pPr>
      <w:r>
        <w:rPr>
          <w:rFonts w:cs="Times New Roman" w:ascii="Times New Roman" w:hAnsi="Times New Roman"/>
          <w:b/>
          <w:bCs/>
          <w:sz w:val="24"/>
          <w:szCs w:val="24"/>
        </w:rPr>
        <w:t>5. Pedagog, psycholog i inni specjaliści</w:t>
      </w:r>
    </w:p>
    <w:p>
      <w:pPr>
        <w:pStyle w:val="Normal"/>
        <w:spacing w:lineRule="auto" w:line="240"/>
        <w:jc w:val="both"/>
        <w:rPr/>
      </w:pPr>
      <w:r>
        <w:rPr>
          <w:rFonts w:cs="Times New Roman" w:ascii="Times New Roman" w:hAnsi="Times New Roman"/>
          <w:sz w:val="24"/>
          <w:szCs w:val="24"/>
        </w:rPr>
        <w:t>Specjaliści wspierają uczniów w poznawaniu siebie, rozwijaniu kompetencji społecznych, pokonywaniu trudności oraz podejmowaniu decyzji.</w:t>
      </w:r>
    </w:p>
    <w:p>
      <w:pPr>
        <w:pStyle w:val="Normal"/>
        <w:spacing w:lineRule="auto" w:line="240"/>
        <w:jc w:val="both"/>
        <w:rPr/>
      </w:pPr>
      <w:r>
        <w:rPr>
          <w:rFonts w:cs="Times New Roman" w:ascii="Times New Roman" w:hAnsi="Times New Roman"/>
          <w:b/>
          <w:bCs/>
          <w:sz w:val="24"/>
          <w:szCs w:val="24"/>
        </w:rPr>
        <w:t>6. Nauczyciel bibliotekarz</w:t>
      </w:r>
    </w:p>
    <w:p>
      <w:pPr>
        <w:pStyle w:val="Normal"/>
        <w:spacing w:lineRule="auto" w:line="240"/>
        <w:jc w:val="both"/>
        <w:rPr/>
      </w:pPr>
      <w:r>
        <w:rPr>
          <w:rFonts w:cs="Times New Roman" w:ascii="Times New Roman" w:hAnsi="Times New Roman"/>
          <w:sz w:val="24"/>
          <w:szCs w:val="24"/>
        </w:rPr>
        <w:t>Nauczyciel bibliotekarz wspiera uczniów w wyszukiwaniu informacji dotyczących edukacji i zawodów oraz rozwijaniu umiejętności korzystania z różnych źródeł informacji.</w:t>
      </w:r>
    </w:p>
    <w:p>
      <w:pPr>
        <w:pStyle w:val="Normal"/>
        <w:spacing w:lineRule="auto" w:line="240"/>
        <w:jc w:val="both"/>
        <w:rPr/>
      </w:pPr>
      <w:r>
        <w:rPr>
          <w:rFonts w:cs="Times New Roman" w:ascii="Times New Roman" w:hAnsi="Times New Roman"/>
          <w:b/>
          <w:bCs/>
          <w:sz w:val="24"/>
          <w:szCs w:val="24"/>
        </w:rPr>
        <w:t>VII</w:t>
      </w:r>
      <w:r>
        <w:rPr>
          <w:rFonts w:cs="Times New Roman" w:ascii="Times New Roman" w:hAnsi="Times New Roman"/>
          <w:b/>
          <w:bCs/>
          <w:sz w:val="24"/>
          <w:szCs w:val="24"/>
        </w:rPr>
        <w:t xml:space="preserve">. </w:t>
      </w:r>
      <w:r>
        <w:rPr>
          <w:rFonts w:cs="Times New Roman" w:ascii="Times New Roman" w:hAnsi="Times New Roman"/>
          <w:b/>
          <w:bCs/>
          <w:sz w:val="24"/>
          <w:szCs w:val="24"/>
        </w:rPr>
        <w:t>METODY I FORMY REALIZACJI</w:t>
      </w:r>
    </w:p>
    <w:p>
      <w:pPr>
        <w:pStyle w:val="Normal"/>
        <w:spacing w:lineRule="auto" w:line="240"/>
        <w:jc w:val="both"/>
        <w:rPr/>
      </w:pPr>
      <w:r>
        <w:rPr>
          <w:rFonts w:cs="Times New Roman" w:ascii="Times New Roman" w:hAnsi="Times New Roman"/>
          <w:sz w:val="24"/>
          <w:szCs w:val="24"/>
        </w:rPr>
        <w:t>Program będzie realizowany poprzez:</w:t>
      </w:r>
    </w:p>
    <w:p>
      <w:pPr>
        <w:pStyle w:val="Normal"/>
        <w:numPr>
          <w:ilvl w:val="0"/>
          <w:numId w:val="13"/>
        </w:numPr>
        <w:spacing w:lineRule="auto" w:line="240"/>
        <w:jc w:val="both"/>
        <w:rPr/>
      </w:pPr>
      <w:r>
        <w:rPr>
          <w:rFonts w:cs="Times New Roman" w:ascii="Times New Roman" w:hAnsi="Times New Roman"/>
          <w:sz w:val="24"/>
          <w:szCs w:val="24"/>
        </w:rPr>
        <w:t>zajęcia z doradztwa zawodowego;</w:t>
      </w:r>
    </w:p>
    <w:p>
      <w:pPr>
        <w:pStyle w:val="Normal"/>
        <w:numPr>
          <w:ilvl w:val="0"/>
          <w:numId w:val="13"/>
        </w:numPr>
        <w:spacing w:lineRule="auto" w:line="240"/>
        <w:jc w:val="both"/>
        <w:rPr/>
      </w:pPr>
      <w:r>
        <w:rPr>
          <w:rFonts w:cs="Times New Roman" w:ascii="Times New Roman" w:hAnsi="Times New Roman"/>
          <w:sz w:val="24"/>
          <w:szCs w:val="24"/>
        </w:rPr>
        <w:t>zajęcia z wychowawcą;</w:t>
      </w:r>
    </w:p>
    <w:p>
      <w:pPr>
        <w:pStyle w:val="Normal"/>
        <w:numPr>
          <w:ilvl w:val="0"/>
          <w:numId w:val="13"/>
        </w:numPr>
        <w:spacing w:lineRule="auto" w:line="240"/>
        <w:jc w:val="both"/>
        <w:rPr/>
      </w:pPr>
      <w:r>
        <w:rPr>
          <w:rFonts w:cs="Times New Roman" w:ascii="Times New Roman" w:hAnsi="Times New Roman"/>
          <w:sz w:val="24"/>
          <w:szCs w:val="24"/>
        </w:rPr>
        <w:t>zajęcia edukacyjne;</w:t>
      </w:r>
    </w:p>
    <w:p>
      <w:pPr>
        <w:pStyle w:val="Normal"/>
        <w:numPr>
          <w:ilvl w:val="0"/>
          <w:numId w:val="13"/>
        </w:numPr>
        <w:spacing w:lineRule="auto" w:line="240"/>
        <w:jc w:val="both"/>
        <w:rPr/>
      </w:pPr>
      <w:r>
        <w:rPr>
          <w:rFonts w:cs="Times New Roman" w:ascii="Times New Roman" w:hAnsi="Times New Roman"/>
          <w:sz w:val="24"/>
          <w:szCs w:val="24"/>
        </w:rPr>
        <w:t>warsztaty;</w:t>
      </w:r>
    </w:p>
    <w:p>
      <w:pPr>
        <w:pStyle w:val="Normal"/>
        <w:numPr>
          <w:ilvl w:val="0"/>
          <w:numId w:val="13"/>
        </w:numPr>
        <w:spacing w:lineRule="auto" w:line="240"/>
        <w:jc w:val="both"/>
        <w:rPr/>
      </w:pPr>
      <w:r>
        <w:rPr>
          <w:rFonts w:cs="Times New Roman" w:ascii="Times New Roman" w:hAnsi="Times New Roman"/>
          <w:sz w:val="24"/>
          <w:szCs w:val="24"/>
        </w:rPr>
        <w:t>ćwiczenia indywidualne i grupowe;</w:t>
      </w:r>
    </w:p>
    <w:p>
      <w:pPr>
        <w:pStyle w:val="Normal"/>
        <w:numPr>
          <w:ilvl w:val="0"/>
          <w:numId w:val="13"/>
        </w:numPr>
        <w:spacing w:lineRule="auto" w:line="240"/>
        <w:jc w:val="both"/>
        <w:rPr/>
      </w:pPr>
      <w:r>
        <w:rPr>
          <w:rFonts w:cs="Times New Roman" w:ascii="Times New Roman" w:hAnsi="Times New Roman"/>
          <w:sz w:val="24"/>
          <w:szCs w:val="24"/>
        </w:rPr>
        <w:t>projekty edukacyjne;</w:t>
      </w:r>
    </w:p>
    <w:p>
      <w:pPr>
        <w:pStyle w:val="Normal"/>
        <w:numPr>
          <w:ilvl w:val="0"/>
          <w:numId w:val="13"/>
        </w:numPr>
        <w:spacing w:lineRule="auto" w:line="240"/>
        <w:jc w:val="both"/>
        <w:rPr/>
      </w:pPr>
      <w:r>
        <w:rPr>
          <w:rFonts w:cs="Times New Roman" w:ascii="Times New Roman" w:hAnsi="Times New Roman"/>
          <w:sz w:val="24"/>
          <w:szCs w:val="24"/>
        </w:rPr>
        <w:t>gry i symulacje;</w:t>
      </w:r>
    </w:p>
    <w:p>
      <w:pPr>
        <w:pStyle w:val="Normal"/>
        <w:numPr>
          <w:ilvl w:val="0"/>
          <w:numId w:val="13"/>
        </w:numPr>
        <w:spacing w:lineRule="auto" w:line="240"/>
        <w:jc w:val="both"/>
        <w:rPr/>
      </w:pPr>
      <w:r>
        <w:rPr>
          <w:rFonts w:cs="Times New Roman" w:ascii="Times New Roman" w:hAnsi="Times New Roman"/>
          <w:sz w:val="24"/>
          <w:szCs w:val="24"/>
        </w:rPr>
        <w:t>dyskusje;</w:t>
      </w:r>
    </w:p>
    <w:p>
      <w:pPr>
        <w:pStyle w:val="Normal"/>
        <w:numPr>
          <w:ilvl w:val="0"/>
          <w:numId w:val="13"/>
        </w:numPr>
        <w:spacing w:lineRule="auto" w:line="240"/>
        <w:jc w:val="both"/>
        <w:rPr/>
      </w:pPr>
      <w:r>
        <w:rPr>
          <w:rFonts w:cs="Times New Roman" w:ascii="Times New Roman" w:hAnsi="Times New Roman"/>
          <w:sz w:val="24"/>
          <w:szCs w:val="24"/>
        </w:rPr>
        <w:t>burze mózgów;</w:t>
      </w:r>
    </w:p>
    <w:p>
      <w:pPr>
        <w:pStyle w:val="Normal"/>
        <w:numPr>
          <w:ilvl w:val="0"/>
          <w:numId w:val="13"/>
        </w:numPr>
        <w:spacing w:lineRule="auto" w:line="240"/>
        <w:jc w:val="both"/>
        <w:rPr/>
      </w:pPr>
      <w:r>
        <w:rPr>
          <w:rFonts w:cs="Times New Roman" w:ascii="Times New Roman" w:hAnsi="Times New Roman"/>
          <w:sz w:val="24"/>
          <w:szCs w:val="24"/>
        </w:rPr>
        <w:t>spotkania z przedstawicielami zawodów;</w:t>
      </w:r>
    </w:p>
    <w:p>
      <w:pPr>
        <w:pStyle w:val="Normal"/>
        <w:numPr>
          <w:ilvl w:val="0"/>
          <w:numId w:val="13"/>
        </w:numPr>
        <w:spacing w:lineRule="auto" w:line="240"/>
        <w:jc w:val="both"/>
        <w:rPr/>
      </w:pPr>
      <w:r>
        <w:rPr>
          <w:rFonts w:cs="Times New Roman" w:ascii="Times New Roman" w:hAnsi="Times New Roman"/>
          <w:sz w:val="24"/>
          <w:szCs w:val="24"/>
        </w:rPr>
        <w:t>spotkania z pracodawcami;</w:t>
      </w:r>
    </w:p>
    <w:p>
      <w:pPr>
        <w:pStyle w:val="Normal"/>
        <w:numPr>
          <w:ilvl w:val="0"/>
          <w:numId w:val="13"/>
        </w:numPr>
        <w:spacing w:lineRule="auto" w:line="240"/>
        <w:jc w:val="both"/>
        <w:rPr/>
      </w:pPr>
      <w:r>
        <w:rPr>
          <w:rFonts w:cs="Times New Roman" w:ascii="Times New Roman" w:hAnsi="Times New Roman"/>
          <w:sz w:val="24"/>
          <w:szCs w:val="24"/>
        </w:rPr>
        <w:t>spotkania z przedstawicielami szkół ponadpodstawowych;</w:t>
      </w:r>
    </w:p>
    <w:p>
      <w:pPr>
        <w:pStyle w:val="Normal"/>
        <w:numPr>
          <w:ilvl w:val="0"/>
          <w:numId w:val="13"/>
        </w:numPr>
        <w:spacing w:lineRule="auto" w:line="240"/>
        <w:jc w:val="both"/>
        <w:rPr/>
      </w:pPr>
      <w:r>
        <w:rPr>
          <w:rFonts w:cs="Times New Roman" w:ascii="Times New Roman" w:hAnsi="Times New Roman"/>
          <w:sz w:val="24"/>
          <w:szCs w:val="24"/>
        </w:rPr>
        <w:t>indywidualne konsultacje;</w:t>
      </w:r>
    </w:p>
    <w:p>
      <w:pPr>
        <w:pStyle w:val="Normal"/>
        <w:numPr>
          <w:ilvl w:val="0"/>
          <w:numId w:val="13"/>
        </w:numPr>
        <w:spacing w:lineRule="auto" w:line="240"/>
        <w:jc w:val="both"/>
        <w:rPr/>
      </w:pPr>
      <w:r>
        <w:rPr>
          <w:rFonts w:cs="Times New Roman" w:ascii="Times New Roman" w:hAnsi="Times New Roman"/>
          <w:sz w:val="24"/>
          <w:szCs w:val="24"/>
        </w:rPr>
        <w:t>konsultacje dla rodziców;</w:t>
      </w:r>
    </w:p>
    <w:p>
      <w:pPr>
        <w:pStyle w:val="Normal"/>
        <w:numPr>
          <w:ilvl w:val="0"/>
          <w:numId w:val="13"/>
        </w:numPr>
        <w:spacing w:lineRule="auto" w:line="240"/>
        <w:jc w:val="both"/>
        <w:rPr/>
      </w:pPr>
      <w:r>
        <w:rPr>
          <w:rFonts w:cs="Times New Roman" w:ascii="Times New Roman" w:hAnsi="Times New Roman"/>
          <w:sz w:val="24"/>
          <w:szCs w:val="24"/>
        </w:rPr>
        <w:t>wycieczki;</w:t>
      </w:r>
    </w:p>
    <w:p>
      <w:pPr>
        <w:pStyle w:val="Normal"/>
        <w:numPr>
          <w:ilvl w:val="0"/>
          <w:numId w:val="13"/>
        </w:numPr>
        <w:spacing w:lineRule="auto" w:line="240"/>
        <w:jc w:val="both"/>
        <w:rPr/>
      </w:pPr>
      <w:r>
        <w:rPr>
          <w:rFonts w:cs="Times New Roman" w:ascii="Times New Roman" w:hAnsi="Times New Roman"/>
          <w:sz w:val="24"/>
          <w:szCs w:val="24"/>
        </w:rPr>
        <w:t>wizyty zawodoznawcze;</w:t>
      </w:r>
    </w:p>
    <w:p>
      <w:pPr>
        <w:pStyle w:val="Normal"/>
        <w:numPr>
          <w:ilvl w:val="0"/>
          <w:numId w:val="13"/>
        </w:numPr>
        <w:spacing w:lineRule="auto" w:line="240"/>
        <w:jc w:val="both"/>
        <w:rPr/>
      </w:pPr>
      <w:r>
        <w:rPr>
          <w:rFonts w:cs="Times New Roman" w:ascii="Times New Roman" w:hAnsi="Times New Roman"/>
          <w:sz w:val="24"/>
          <w:szCs w:val="24"/>
        </w:rPr>
        <w:t>udział w dniach otwartych;</w:t>
      </w:r>
    </w:p>
    <w:p>
      <w:pPr>
        <w:pStyle w:val="Normal"/>
        <w:numPr>
          <w:ilvl w:val="0"/>
          <w:numId w:val="13"/>
        </w:numPr>
        <w:spacing w:lineRule="auto" w:line="240"/>
        <w:jc w:val="both"/>
        <w:rPr/>
      </w:pPr>
      <w:r>
        <w:rPr>
          <w:rFonts w:cs="Times New Roman" w:ascii="Times New Roman" w:hAnsi="Times New Roman"/>
          <w:sz w:val="24"/>
          <w:szCs w:val="24"/>
        </w:rPr>
        <w:t>udział w lokalnych i regionalnych wydarzeniach związanych z edukacją i rynkiem pracy;</w:t>
      </w:r>
    </w:p>
    <w:p>
      <w:pPr>
        <w:pStyle w:val="Normal"/>
        <w:numPr>
          <w:ilvl w:val="0"/>
          <w:numId w:val="13"/>
        </w:numPr>
        <w:spacing w:lineRule="auto" w:line="240"/>
        <w:jc w:val="both"/>
        <w:rPr/>
      </w:pPr>
      <w:r>
        <w:rPr>
          <w:rFonts w:cs="Times New Roman" w:ascii="Times New Roman" w:hAnsi="Times New Roman"/>
          <w:sz w:val="24"/>
          <w:szCs w:val="24"/>
        </w:rPr>
        <w:t>wykorzystywanie informatycznych narzędzi i zasobów elektronicznych;</w:t>
      </w:r>
    </w:p>
    <w:p>
      <w:pPr>
        <w:pStyle w:val="Normal"/>
        <w:numPr>
          <w:ilvl w:val="0"/>
          <w:numId w:val="13"/>
        </w:numPr>
        <w:spacing w:lineRule="auto" w:line="240"/>
        <w:jc w:val="both"/>
        <w:rPr/>
      </w:pPr>
      <w:r>
        <w:rPr>
          <w:rFonts w:cs="Times New Roman" w:ascii="Times New Roman" w:hAnsi="Times New Roman"/>
          <w:sz w:val="24"/>
          <w:szCs w:val="24"/>
        </w:rPr>
        <w:t>korzystanie z cyfrowych narzędzi komunikacji i ogólnodostępnych platform edukacyjnych;</w:t>
      </w:r>
    </w:p>
    <w:p>
      <w:pPr>
        <w:pStyle w:val="Normal"/>
        <w:numPr>
          <w:ilvl w:val="0"/>
          <w:numId w:val="13"/>
        </w:numPr>
        <w:spacing w:lineRule="auto" w:line="240"/>
        <w:jc w:val="both"/>
        <w:rPr/>
      </w:pPr>
      <w:r>
        <w:rPr>
          <w:rFonts w:cs="Times New Roman" w:ascii="Times New Roman" w:hAnsi="Times New Roman"/>
          <w:sz w:val="24"/>
          <w:szCs w:val="24"/>
        </w:rPr>
        <w:t>korzystanie z zasobów Zintegrowanej Platformy Edukacyjnej;</w:t>
      </w:r>
    </w:p>
    <w:p>
      <w:pPr>
        <w:pStyle w:val="Normal"/>
        <w:numPr>
          <w:ilvl w:val="0"/>
          <w:numId w:val="13"/>
        </w:numPr>
        <w:spacing w:lineRule="auto" w:line="240"/>
        <w:jc w:val="both"/>
        <w:rPr/>
      </w:pPr>
      <w:r>
        <w:rPr>
          <w:rFonts w:cs="Times New Roman" w:ascii="Times New Roman" w:hAnsi="Times New Roman"/>
          <w:sz w:val="24"/>
          <w:szCs w:val="24"/>
        </w:rPr>
        <w:t>korzystanie z aktualnych zasobów informacji zawodoznawczej;</w:t>
      </w:r>
    </w:p>
    <w:p>
      <w:pPr>
        <w:pStyle w:val="Normal"/>
        <w:numPr>
          <w:ilvl w:val="0"/>
          <w:numId w:val="13"/>
        </w:numPr>
        <w:spacing w:lineRule="auto" w:line="240"/>
        <w:jc w:val="both"/>
        <w:rPr>
          <w:rFonts w:ascii="Times New Roman" w:hAnsi="Times New Roman" w:cs="Times New Roman"/>
          <w:sz w:val="24"/>
          <w:szCs w:val="24"/>
        </w:rPr>
      </w:pPr>
      <w:r>
        <w:rPr>
          <w:rFonts w:cs="Times New Roman" w:ascii="Times New Roman" w:hAnsi="Times New Roman"/>
          <w:sz w:val="24"/>
          <w:szCs w:val="24"/>
        </w:rPr>
        <w:t>realizację działań z wykorzystaniem materiałów dostępnych na stronach poświęconych edukacji i zawodom.</w:t>
      </w:r>
    </w:p>
    <w:p>
      <w:pPr>
        <w:pStyle w:val="Normal"/>
        <w:numPr>
          <w:ilvl w:val="0"/>
          <w:numId w:val="0"/>
        </w:numPr>
        <w:spacing w:lineRule="auto" w:line="240"/>
        <w:ind w:hanging="0" w:start="72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pPr>
      <w:r>
        <w:rPr>
          <w:rFonts w:cs="Times New Roman" w:ascii="Times New Roman" w:hAnsi="Times New Roman"/>
          <w:b/>
          <w:bCs/>
          <w:sz w:val="24"/>
          <w:szCs w:val="24"/>
        </w:rPr>
        <w:t>VIII</w:t>
      </w:r>
      <w:r>
        <w:rPr>
          <w:rFonts w:cs="Times New Roman" w:ascii="Times New Roman" w:hAnsi="Times New Roman"/>
          <w:b/>
          <w:bCs/>
          <w:sz w:val="24"/>
          <w:szCs w:val="24"/>
        </w:rPr>
        <w:t>.</w:t>
      </w:r>
      <w:r>
        <w:rPr>
          <w:rFonts w:cs="Times New Roman" w:ascii="Times New Roman" w:hAnsi="Times New Roman"/>
          <w:b/>
          <w:bCs/>
          <w:sz w:val="24"/>
          <w:szCs w:val="24"/>
        </w:rPr>
        <w:t xml:space="preserve"> WSPÓŁPRACA Z PODMIOTAMI ZEWNĘTRZNYMI</w:t>
      </w:r>
    </w:p>
    <w:p>
      <w:pPr>
        <w:pStyle w:val="Normal"/>
        <w:spacing w:lineRule="auto" w:line="240"/>
        <w:jc w:val="both"/>
        <w:rPr/>
      </w:pPr>
      <w:r>
        <w:rPr>
          <w:rFonts w:cs="Times New Roman" w:ascii="Times New Roman" w:hAnsi="Times New Roman"/>
          <w:sz w:val="24"/>
          <w:szCs w:val="24"/>
        </w:rPr>
        <w:t>W realizacji doradztwa zawodowego Szkoła może współpracować z:</w:t>
      </w:r>
    </w:p>
    <w:p>
      <w:pPr>
        <w:pStyle w:val="Normal"/>
        <w:numPr>
          <w:ilvl w:val="0"/>
          <w:numId w:val="14"/>
        </w:numPr>
        <w:spacing w:lineRule="auto" w:line="240"/>
        <w:jc w:val="both"/>
        <w:rPr/>
      </w:pPr>
      <w:r>
        <w:rPr>
          <w:rFonts w:cs="Times New Roman" w:ascii="Times New Roman" w:hAnsi="Times New Roman"/>
          <w:sz w:val="24"/>
          <w:szCs w:val="24"/>
        </w:rPr>
        <w:t>pracodawcami;</w:t>
      </w:r>
    </w:p>
    <w:p>
      <w:pPr>
        <w:pStyle w:val="Normal"/>
        <w:numPr>
          <w:ilvl w:val="0"/>
          <w:numId w:val="14"/>
        </w:numPr>
        <w:spacing w:lineRule="auto" w:line="240"/>
        <w:jc w:val="both"/>
        <w:rPr/>
      </w:pPr>
      <w:r>
        <w:rPr>
          <w:rFonts w:cs="Times New Roman" w:ascii="Times New Roman" w:hAnsi="Times New Roman"/>
          <w:sz w:val="24"/>
          <w:szCs w:val="24"/>
        </w:rPr>
        <w:t>organizacjami pracodawców;</w:t>
      </w:r>
    </w:p>
    <w:p>
      <w:pPr>
        <w:pStyle w:val="Normal"/>
        <w:numPr>
          <w:ilvl w:val="0"/>
          <w:numId w:val="14"/>
        </w:numPr>
        <w:spacing w:lineRule="auto" w:line="240"/>
        <w:jc w:val="both"/>
        <w:rPr/>
      </w:pPr>
      <w:r>
        <w:rPr>
          <w:rFonts w:cs="Times New Roman" w:ascii="Times New Roman" w:hAnsi="Times New Roman"/>
          <w:sz w:val="24"/>
          <w:szCs w:val="24"/>
        </w:rPr>
        <w:t>samorządami gospodarczymi;</w:t>
      </w:r>
    </w:p>
    <w:p>
      <w:pPr>
        <w:pStyle w:val="Normal"/>
        <w:numPr>
          <w:ilvl w:val="0"/>
          <w:numId w:val="14"/>
        </w:numPr>
        <w:spacing w:lineRule="auto" w:line="240"/>
        <w:jc w:val="both"/>
        <w:rPr/>
      </w:pPr>
      <w:r>
        <w:rPr>
          <w:rFonts w:cs="Times New Roman" w:ascii="Times New Roman" w:hAnsi="Times New Roman"/>
          <w:sz w:val="24"/>
          <w:szCs w:val="24"/>
        </w:rPr>
        <w:t>innymi organizacjami gospodarczymi;</w:t>
      </w:r>
    </w:p>
    <w:p>
      <w:pPr>
        <w:pStyle w:val="Normal"/>
        <w:numPr>
          <w:ilvl w:val="0"/>
          <w:numId w:val="14"/>
        </w:numPr>
        <w:spacing w:lineRule="auto" w:line="240"/>
        <w:jc w:val="both"/>
        <w:rPr/>
      </w:pPr>
      <w:r>
        <w:rPr>
          <w:rFonts w:cs="Times New Roman" w:ascii="Times New Roman" w:hAnsi="Times New Roman"/>
          <w:sz w:val="24"/>
          <w:szCs w:val="24"/>
        </w:rPr>
        <w:t>stowarzyszeniami;</w:t>
      </w:r>
    </w:p>
    <w:p>
      <w:pPr>
        <w:pStyle w:val="Normal"/>
        <w:numPr>
          <w:ilvl w:val="0"/>
          <w:numId w:val="14"/>
        </w:numPr>
        <w:spacing w:lineRule="auto" w:line="240"/>
        <w:jc w:val="both"/>
        <w:rPr/>
      </w:pPr>
      <w:r>
        <w:rPr>
          <w:rFonts w:cs="Times New Roman" w:ascii="Times New Roman" w:hAnsi="Times New Roman"/>
          <w:sz w:val="24"/>
          <w:szCs w:val="24"/>
        </w:rPr>
        <w:t>samorządami zawodowymi;</w:t>
      </w:r>
    </w:p>
    <w:p>
      <w:pPr>
        <w:pStyle w:val="Normal"/>
        <w:numPr>
          <w:ilvl w:val="0"/>
          <w:numId w:val="14"/>
        </w:numPr>
        <w:spacing w:lineRule="auto" w:line="240"/>
        <w:jc w:val="both"/>
        <w:rPr/>
      </w:pPr>
      <w:r>
        <w:rPr>
          <w:rFonts w:cs="Times New Roman" w:ascii="Times New Roman" w:hAnsi="Times New Roman"/>
          <w:sz w:val="24"/>
          <w:szCs w:val="24"/>
        </w:rPr>
        <w:t>szkołami ponadpodstawowymi;</w:t>
      </w:r>
    </w:p>
    <w:p>
      <w:pPr>
        <w:pStyle w:val="Normal"/>
        <w:numPr>
          <w:ilvl w:val="0"/>
          <w:numId w:val="14"/>
        </w:numPr>
        <w:spacing w:lineRule="auto" w:line="240"/>
        <w:jc w:val="both"/>
        <w:rPr/>
      </w:pPr>
      <w:r>
        <w:rPr>
          <w:rFonts w:cs="Times New Roman" w:ascii="Times New Roman" w:hAnsi="Times New Roman"/>
          <w:sz w:val="24"/>
          <w:szCs w:val="24"/>
        </w:rPr>
        <w:t>branżowymi centrami umiejętności;</w:t>
      </w:r>
    </w:p>
    <w:p>
      <w:pPr>
        <w:pStyle w:val="Normal"/>
        <w:numPr>
          <w:ilvl w:val="0"/>
          <w:numId w:val="14"/>
        </w:numPr>
        <w:spacing w:lineRule="auto" w:line="240"/>
        <w:jc w:val="both"/>
        <w:rPr/>
      </w:pPr>
      <w:r>
        <w:rPr>
          <w:rFonts w:cs="Times New Roman" w:ascii="Times New Roman" w:hAnsi="Times New Roman"/>
          <w:sz w:val="24"/>
          <w:szCs w:val="24"/>
        </w:rPr>
        <w:t>poradniami psychologiczno-pedagogicznymi;</w:t>
      </w:r>
    </w:p>
    <w:p>
      <w:pPr>
        <w:pStyle w:val="Normal"/>
        <w:numPr>
          <w:ilvl w:val="0"/>
          <w:numId w:val="14"/>
        </w:numPr>
        <w:spacing w:lineRule="auto" w:line="240"/>
        <w:jc w:val="both"/>
        <w:rPr/>
      </w:pPr>
      <w:r>
        <w:rPr>
          <w:rFonts w:cs="Times New Roman" w:ascii="Times New Roman" w:hAnsi="Times New Roman"/>
          <w:b w:val="false"/>
          <w:bCs w:val="false"/>
          <w:sz w:val="24"/>
          <w:szCs w:val="24"/>
        </w:rPr>
        <w:t>publicznymi służbami zatrudnienia;</w:t>
      </w:r>
    </w:p>
    <w:p>
      <w:pPr>
        <w:pStyle w:val="Normal"/>
        <w:numPr>
          <w:ilvl w:val="0"/>
          <w:numId w:val="14"/>
        </w:numPr>
        <w:spacing w:lineRule="auto" w:line="240"/>
        <w:jc w:val="both"/>
        <w:rPr/>
      </w:pPr>
      <w:r>
        <w:rPr>
          <w:rFonts w:cs="Times New Roman" w:ascii="Times New Roman" w:hAnsi="Times New Roman"/>
          <w:b w:val="false"/>
          <w:bCs w:val="false"/>
          <w:sz w:val="24"/>
          <w:szCs w:val="24"/>
        </w:rPr>
        <w:t>Ochotniczymi Hufcami Pracy;</w:t>
      </w:r>
    </w:p>
    <w:p>
      <w:pPr>
        <w:pStyle w:val="Normal"/>
        <w:numPr>
          <w:ilvl w:val="0"/>
          <w:numId w:val="14"/>
        </w:numPr>
        <w:spacing w:lineRule="auto" w:line="240"/>
        <w:jc w:val="both"/>
        <w:rPr/>
      </w:pPr>
      <w:r>
        <w:rPr>
          <w:rFonts w:cs="Times New Roman" w:ascii="Times New Roman" w:hAnsi="Times New Roman"/>
          <w:b w:val="false"/>
          <w:bCs w:val="false"/>
          <w:sz w:val="24"/>
          <w:szCs w:val="24"/>
        </w:rPr>
        <w:t>agencjami zatrudnienia;</w:t>
      </w:r>
    </w:p>
    <w:p>
      <w:pPr>
        <w:pStyle w:val="Normal"/>
        <w:numPr>
          <w:ilvl w:val="0"/>
          <w:numId w:val="14"/>
        </w:numPr>
        <w:spacing w:lineRule="auto" w:line="240"/>
        <w:jc w:val="both"/>
        <w:rPr/>
      </w:pPr>
      <w:r>
        <w:rPr>
          <w:rFonts w:cs="Times New Roman" w:ascii="Times New Roman" w:hAnsi="Times New Roman"/>
          <w:sz w:val="24"/>
          <w:szCs w:val="24"/>
        </w:rPr>
        <w:t>uczelniami;</w:t>
      </w:r>
    </w:p>
    <w:p>
      <w:pPr>
        <w:pStyle w:val="Normal"/>
        <w:numPr>
          <w:ilvl w:val="0"/>
          <w:numId w:val="14"/>
        </w:numPr>
        <w:spacing w:lineRule="auto" w:line="240"/>
        <w:jc w:val="both"/>
        <w:rPr/>
      </w:pPr>
      <w:r>
        <w:rPr>
          <w:rFonts w:cs="Times New Roman" w:ascii="Times New Roman" w:hAnsi="Times New Roman"/>
          <w:sz w:val="24"/>
          <w:szCs w:val="24"/>
        </w:rPr>
        <w:t>organizacjami pozarządowymi;</w:t>
      </w:r>
    </w:p>
    <w:p>
      <w:pPr>
        <w:pStyle w:val="Normal"/>
        <w:numPr>
          <w:ilvl w:val="0"/>
          <w:numId w:val="14"/>
        </w:numPr>
        <w:spacing w:lineRule="auto" w:line="240"/>
        <w:jc w:val="both"/>
        <w:rPr/>
      </w:pPr>
      <w:r>
        <w:rPr>
          <w:rFonts w:cs="Times New Roman" w:ascii="Times New Roman" w:hAnsi="Times New Roman"/>
          <w:sz w:val="24"/>
          <w:szCs w:val="24"/>
        </w:rPr>
        <w:t>innymi podmiotami wspierającymi rozwój edukacyjny i zawodowy uczniów.</w:t>
      </w:r>
    </w:p>
    <w:p>
      <w:pPr>
        <w:pStyle w:val="Normal"/>
        <w:spacing w:lineRule="auto" w:line="240"/>
        <w:jc w:val="both"/>
        <w:rPr/>
      </w:pPr>
      <w:r>
        <w:rPr>
          <w:rFonts w:cs="Times New Roman" w:ascii="Times New Roman" w:hAnsi="Times New Roman"/>
          <w:sz w:val="24"/>
          <w:szCs w:val="24"/>
        </w:rPr>
        <w:t>Współpraca może obejmować:</w:t>
      </w:r>
    </w:p>
    <w:p>
      <w:pPr>
        <w:pStyle w:val="Normal"/>
        <w:numPr>
          <w:ilvl w:val="0"/>
          <w:numId w:val="15"/>
        </w:numPr>
        <w:spacing w:lineRule="auto" w:line="240"/>
        <w:jc w:val="both"/>
        <w:rPr/>
      </w:pPr>
      <w:r>
        <w:rPr>
          <w:rFonts w:cs="Times New Roman" w:ascii="Times New Roman" w:hAnsi="Times New Roman"/>
          <w:sz w:val="24"/>
          <w:szCs w:val="24"/>
        </w:rPr>
        <w:t>organizację spotkań;</w:t>
      </w:r>
    </w:p>
    <w:p>
      <w:pPr>
        <w:pStyle w:val="Normal"/>
        <w:numPr>
          <w:ilvl w:val="0"/>
          <w:numId w:val="15"/>
        </w:numPr>
        <w:spacing w:lineRule="auto" w:line="240"/>
        <w:jc w:val="both"/>
        <w:rPr/>
      </w:pPr>
      <w:r>
        <w:rPr>
          <w:rFonts w:cs="Times New Roman" w:ascii="Times New Roman" w:hAnsi="Times New Roman"/>
          <w:sz w:val="24"/>
          <w:szCs w:val="24"/>
        </w:rPr>
        <w:t>konsultowanie działań;</w:t>
      </w:r>
    </w:p>
    <w:p>
      <w:pPr>
        <w:pStyle w:val="Normal"/>
        <w:numPr>
          <w:ilvl w:val="0"/>
          <w:numId w:val="15"/>
        </w:numPr>
        <w:spacing w:lineRule="auto" w:line="240"/>
        <w:jc w:val="both"/>
        <w:rPr/>
      </w:pPr>
      <w:r>
        <w:rPr>
          <w:rFonts w:cs="Times New Roman" w:ascii="Times New Roman" w:hAnsi="Times New Roman"/>
          <w:sz w:val="24"/>
          <w:szCs w:val="24"/>
        </w:rPr>
        <w:t>udział pracodawców w realizacji programu;</w:t>
      </w:r>
    </w:p>
    <w:p>
      <w:pPr>
        <w:pStyle w:val="Normal"/>
        <w:numPr>
          <w:ilvl w:val="0"/>
          <w:numId w:val="15"/>
        </w:numPr>
        <w:spacing w:lineRule="auto" w:line="240"/>
        <w:jc w:val="both"/>
        <w:rPr/>
      </w:pPr>
      <w:r>
        <w:rPr>
          <w:rFonts w:cs="Times New Roman" w:ascii="Times New Roman" w:hAnsi="Times New Roman"/>
          <w:sz w:val="24"/>
          <w:szCs w:val="24"/>
        </w:rPr>
        <w:t>organizację wizyt zawodoznawczych;</w:t>
      </w:r>
    </w:p>
    <w:p>
      <w:pPr>
        <w:pStyle w:val="Normal"/>
        <w:numPr>
          <w:ilvl w:val="0"/>
          <w:numId w:val="15"/>
        </w:numPr>
        <w:spacing w:lineRule="auto" w:line="240"/>
        <w:jc w:val="both"/>
        <w:rPr/>
      </w:pPr>
      <w:r>
        <w:rPr>
          <w:rFonts w:cs="Times New Roman" w:ascii="Times New Roman" w:hAnsi="Times New Roman"/>
          <w:sz w:val="24"/>
          <w:szCs w:val="24"/>
        </w:rPr>
        <w:t>poznawanie środowiska pracy;</w:t>
      </w:r>
    </w:p>
    <w:p>
      <w:pPr>
        <w:pStyle w:val="Normal"/>
        <w:numPr>
          <w:ilvl w:val="0"/>
          <w:numId w:val="15"/>
        </w:numPr>
        <w:spacing w:lineRule="auto" w:line="240"/>
        <w:jc w:val="both"/>
        <w:rPr/>
      </w:pPr>
      <w:r>
        <w:rPr>
          <w:rFonts w:cs="Times New Roman" w:ascii="Times New Roman" w:hAnsi="Times New Roman"/>
          <w:sz w:val="24"/>
          <w:szCs w:val="24"/>
        </w:rPr>
        <w:t>wizyty w podmiotach stanowiących potencjalne miejsce zatrudnienia absolwentów, w szczególności u pracodawców;</w:t>
      </w:r>
    </w:p>
    <w:p>
      <w:pPr>
        <w:pStyle w:val="Normal"/>
        <w:numPr>
          <w:ilvl w:val="0"/>
          <w:numId w:val="15"/>
        </w:numPr>
        <w:spacing w:lineRule="auto" w:line="240"/>
        <w:jc w:val="both"/>
        <w:rPr/>
      </w:pPr>
      <w:r>
        <w:rPr>
          <w:rFonts w:cs="Times New Roman" w:ascii="Times New Roman" w:hAnsi="Times New Roman"/>
          <w:sz w:val="24"/>
          <w:szCs w:val="24"/>
        </w:rPr>
        <w:t>wizyty w branżowych centrach umiejętności;</w:t>
      </w:r>
    </w:p>
    <w:p>
      <w:pPr>
        <w:pStyle w:val="Normal"/>
        <w:numPr>
          <w:ilvl w:val="0"/>
          <w:numId w:val="15"/>
        </w:numPr>
        <w:spacing w:lineRule="auto" w:line="240"/>
        <w:jc w:val="both"/>
        <w:rPr/>
      </w:pPr>
      <w:r>
        <w:rPr>
          <w:rFonts w:cs="Times New Roman" w:ascii="Times New Roman" w:hAnsi="Times New Roman"/>
          <w:sz w:val="24"/>
          <w:szCs w:val="24"/>
        </w:rPr>
        <w:t>prezentację zawodów;</w:t>
      </w:r>
    </w:p>
    <w:p>
      <w:pPr>
        <w:pStyle w:val="Normal"/>
        <w:numPr>
          <w:ilvl w:val="0"/>
          <w:numId w:val="15"/>
        </w:numPr>
        <w:spacing w:lineRule="auto" w:line="240"/>
        <w:jc w:val="both"/>
        <w:rPr/>
      </w:pPr>
      <w:r>
        <w:rPr>
          <w:rFonts w:cs="Times New Roman" w:ascii="Times New Roman" w:hAnsi="Times New Roman"/>
          <w:sz w:val="24"/>
          <w:szCs w:val="24"/>
        </w:rPr>
        <w:t>udział uczniów w wydarzeniach edukacyjnych;</w:t>
      </w:r>
    </w:p>
    <w:p>
      <w:pPr>
        <w:pStyle w:val="Normal"/>
        <w:numPr>
          <w:ilvl w:val="0"/>
          <w:numId w:val="15"/>
        </w:numPr>
        <w:spacing w:lineRule="auto" w:line="240"/>
        <w:jc w:val="both"/>
        <w:rPr/>
      </w:pPr>
      <w:r>
        <w:rPr>
          <w:rFonts w:cs="Times New Roman" w:ascii="Times New Roman" w:hAnsi="Times New Roman"/>
          <w:sz w:val="24"/>
          <w:szCs w:val="24"/>
        </w:rPr>
        <w:t>realizację wspólnych projektów.</w:t>
      </w:r>
    </w:p>
    <w:p>
      <w:pPr>
        <w:pStyle w:val="Normal"/>
        <w:spacing w:lineRule="auto" w:line="240"/>
        <w:jc w:val="both"/>
        <w:rPr>
          <w:rFonts w:ascii="Times New Roman" w:hAnsi="Times New Roman" w:cs="Times New Roman"/>
          <w:b/>
          <w:bCs/>
          <w:sz w:val="24"/>
          <w:szCs w:val="24"/>
        </w:rPr>
      </w:pPr>
      <w:r>
        <w:rPr>
          <w:rFonts w:cs="Times New Roman" w:ascii="Times New Roman" w:hAnsi="Times New Roman"/>
          <w:b/>
          <w:bCs/>
          <w:sz w:val="24"/>
          <w:szCs w:val="24"/>
        </w:rPr>
      </w:r>
    </w:p>
    <w:p>
      <w:pPr>
        <w:pStyle w:val="Normal"/>
        <w:spacing w:lineRule="auto" w:line="240"/>
        <w:jc w:val="both"/>
        <w:rPr/>
      </w:pPr>
      <w:r>
        <w:rPr>
          <w:rFonts w:cs="Times New Roman" w:ascii="Times New Roman" w:hAnsi="Times New Roman"/>
          <w:b/>
          <w:bCs/>
          <w:sz w:val="24"/>
          <w:szCs w:val="24"/>
        </w:rPr>
        <w:t>IX</w:t>
      </w:r>
      <w:r>
        <w:rPr>
          <w:rFonts w:cs="Times New Roman" w:ascii="Times New Roman" w:hAnsi="Times New Roman"/>
          <w:b/>
          <w:bCs/>
          <w:sz w:val="24"/>
          <w:szCs w:val="24"/>
        </w:rPr>
        <w:t>.</w:t>
      </w:r>
      <w:r>
        <w:rPr>
          <w:rFonts w:cs="Times New Roman" w:ascii="Times New Roman" w:hAnsi="Times New Roman"/>
          <w:b/>
          <w:bCs/>
          <w:sz w:val="24"/>
          <w:szCs w:val="24"/>
        </w:rPr>
        <w:t xml:space="preserve"> TREŚCI PROGRAMOWE I DZIAŁANIA W POSZCZEGÓLNYCH ODDZIAŁACH</w:t>
      </w:r>
    </w:p>
    <w:p>
      <w:pPr>
        <w:pStyle w:val="Normal"/>
        <w:spacing w:lineRule="auto" w:line="240"/>
        <w:jc w:val="both"/>
        <w:rPr/>
      </w:pPr>
      <w:r>
        <w:rPr>
          <w:rFonts w:cs="Times New Roman" w:ascii="Times New Roman" w:hAnsi="Times New Roman"/>
          <w:b/>
          <w:bCs/>
          <w:sz w:val="24"/>
          <w:szCs w:val="24"/>
        </w:rPr>
        <w:t>A. KLASY I–III – ORIENTACJA ZAWODOWA</w:t>
      </w:r>
    </w:p>
    <w:p>
      <w:pPr>
        <w:pStyle w:val="Normal"/>
        <w:spacing w:lineRule="auto" w:line="240"/>
        <w:jc w:val="both"/>
        <w:rPr/>
      </w:pPr>
      <w:r>
        <w:rPr>
          <w:rFonts w:cs="Times New Roman" w:ascii="Times New Roman" w:hAnsi="Times New Roman"/>
          <w:b/>
          <w:bCs/>
          <w:sz w:val="24"/>
          <w:szCs w:val="24"/>
        </w:rPr>
        <w:t>Obszar 1. Poznawanie siebie</w:t>
      </w:r>
    </w:p>
    <w:p>
      <w:pPr>
        <w:pStyle w:val="Normal"/>
        <w:spacing w:lineRule="auto" w:line="240"/>
        <w:jc w:val="both"/>
        <w:rPr/>
      </w:pPr>
      <w:r>
        <w:rPr>
          <w:rFonts w:cs="Times New Roman" w:ascii="Times New Roman" w:hAnsi="Times New Roman"/>
          <w:sz w:val="24"/>
          <w:szCs w:val="24"/>
        </w:rPr>
        <w:t>Uczeń rozwija umiejętność rozpoznawania swoich zainteresowań, zdolności i mocnych stron.</w:t>
      </w:r>
    </w:p>
    <w:p>
      <w:pPr>
        <w:pStyle w:val="Normal"/>
        <w:spacing w:lineRule="auto" w:line="240"/>
        <w:jc w:val="both"/>
        <w:rPr/>
      </w:pPr>
      <w:r>
        <w:rPr>
          <w:rFonts w:cs="Times New Roman" w:ascii="Times New Roman" w:hAnsi="Times New Roman"/>
          <w:sz w:val="24"/>
          <w:szCs w:val="24"/>
        </w:rPr>
        <w:t>Przykładowe działania:</w:t>
      </w:r>
    </w:p>
    <w:p>
      <w:pPr>
        <w:pStyle w:val="Normal"/>
        <w:numPr>
          <w:ilvl w:val="0"/>
          <w:numId w:val="16"/>
        </w:numPr>
        <w:spacing w:lineRule="auto" w:line="240"/>
        <w:jc w:val="both"/>
        <w:rPr/>
      </w:pPr>
      <w:r>
        <w:rPr>
          <w:rFonts w:cs="Times New Roman" w:ascii="Times New Roman" w:hAnsi="Times New Roman"/>
          <w:sz w:val="24"/>
          <w:szCs w:val="24"/>
        </w:rPr>
        <w:t>„</w:t>
      </w:r>
      <w:r>
        <w:rPr>
          <w:rFonts w:cs="Times New Roman" w:ascii="Times New Roman" w:hAnsi="Times New Roman"/>
          <w:sz w:val="24"/>
          <w:szCs w:val="24"/>
        </w:rPr>
        <w:t>Co lubię robić?”;</w:t>
      </w:r>
    </w:p>
    <w:p>
      <w:pPr>
        <w:pStyle w:val="Normal"/>
        <w:numPr>
          <w:ilvl w:val="0"/>
          <w:numId w:val="16"/>
        </w:numPr>
        <w:spacing w:lineRule="auto" w:line="240"/>
        <w:jc w:val="both"/>
        <w:rPr/>
      </w:pPr>
      <w:r>
        <w:rPr>
          <w:rFonts w:cs="Times New Roman" w:ascii="Times New Roman" w:hAnsi="Times New Roman"/>
          <w:sz w:val="24"/>
          <w:szCs w:val="24"/>
        </w:rPr>
        <w:t>„</w:t>
      </w:r>
      <w:r>
        <w:rPr>
          <w:rFonts w:cs="Times New Roman" w:ascii="Times New Roman" w:hAnsi="Times New Roman"/>
          <w:sz w:val="24"/>
          <w:szCs w:val="24"/>
        </w:rPr>
        <w:t>Moje zainteresowania”;</w:t>
      </w:r>
    </w:p>
    <w:p>
      <w:pPr>
        <w:pStyle w:val="Normal"/>
        <w:numPr>
          <w:ilvl w:val="0"/>
          <w:numId w:val="16"/>
        </w:numPr>
        <w:spacing w:lineRule="auto" w:line="240"/>
        <w:jc w:val="both"/>
        <w:rPr/>
      </w:pPr>
      <w:r>
        <w:rPr>
          <w:rFonts w:cs="Times New Roman" w:ascii="Times New Roman" w:hAnsi="Times New Roman"/>
          <w:sz w:val="24"/>
          <w:szCs w:val="24"/>
        </w:rPr>
        <w:t>„</w:t>
      </w:r>
      <w:r>
        <w:rPr>
          <w:rFonts w:cs="Times New Roman" w:ascii="Times New Roman" w:hAnsi="Times New Roman"/>
          <w:sz w:val="24"/>
          <w:szCs w:val="24"/>
        </w:rPr>
        <w:t>W czym jestem dobry?”;</w:t>
      </w:r>
    </w:p>
    <w:p>
      <w:pPr>
        <w:pStyle w:val="Normal"/>
        <w:numPr>
          <w:ilvl w:val="0"/>
          <w:numId w:val="16"/>
        </w:numPr>
        <w:spacing w:lineRule="auto" w:line="240"/>
        <w:jc w:val="both"/>
        <w:rPr/>
      </w:pPr>
      <w:r>
        <w:rPr>
          <w:rFonts w:cs="Times New Roman" w:ascii="Times New Roman" w:hAnsi="Times New Roman"/>
          <w:sz w:val="24"/>
          <w:szCs w:val="24"/>
        </w:rPr>
        <w:t>„</w:t>
      </w:r>
      <w:r>
        <w:rPr>
          <w:rFonts w:cs="Times New Roman" w:ascii="Times New Roman" w:hAnsi="Times New Roman"/>
          <w:sz w:val="24"/>
          <w:szCs w:val="24"/>
        </w:rPr>
        <w:t>Moje sukcesy”;</w:t>
      </w:r>
    </w:p>
    <w:p>
      <w:pPr>
        <w:pStyle w:val="Normal"/>
        <w:numPr>
          <w:ilvl w:val="0"/>
          <w:numId w:val="16"/>
        </w:numPr>
        <w:spacing w:lineRule="auto" w:line="240"/>
        <w:jc w:val="both"/>
        <w:rPr/>
      </w:pPr>
      <w:r>
        <w:rPr>
          <w:rFonts w:cs="Times New Roman" w:ascii="Times New Roman" w:hAnsi="Times New Roman"/>
          <w:sz w:val="24"/>
          <w:szCs w:val="24"/>
        </w:rPr>
        <w:t>„</w:t>
      </w:r>
      <w:r>
        <w:rPr>
          <w:rFonts w:cs="Times New Roman" w:ascii="Times New Roman" w:hAnsi="Times New Roman"/>
          <w:sz w:val="24"/>
          <w:szCs w:val="24"/>
        </w:rPr>
        <w:t>Każdy potrafi coś wyjątkowego”.</w:t>
      </w:r>
    </w:p>
    <w:p>
      <w:pPr>
        <w:pStyle w:val="Normal"/>
        <w:spacing w:lineRule="auto" w:line="240"/>
        <w:jc w:val="both"/>
        <w:rPr>
          <w:rFonts w:ascii="Times New Roman" w:hAnsi="Times New Roman" w:cs="Times New Roman"/>
          <w:b/>
          <w:bCs/>
          <w:sz w:val="24"/>
          <w:szCs w:val="24"/>
        </w:rPr>
      </w:pPr>
      <w:r>
        <w:rPr>
          <w:rFonts w:cs="Times New Roman" w:ascii="Times New Roman" w:hAnsi="Times New Roman"/>
          <w:b/>
          <w:bCs/>
          <w:sz w:val="24"/>
          <w:szCs w:val="24"/>
        </w:rPr>
        <w:t>Obszar 2. Świat zawodów i rynek pracy</w:t>
      </w:r>
    </w:p>
    <w:p>
      <w:pPr>
        <w:pStyle w:val="Normal"/>
        <w:spacing w:lineRule="auto" w:line="240"/>
        <w:jc w:val="both"/>
        <w:rPr/>
      </w:pPr>
      <w:r>
        <w:rPr>
          <w:rFonts w:cs="Times New Roman" w:ascii="Times New Roman" w:hAnsi="Times New Roman"/>
          <w:sz w:val="24"/>
          <w:szCs w:val="24"/>
        </w:rPr>
        <w:t>Uczeń poznaje zawody wykonywane przez osoby w najbliższym otoczeniu.</w:t>
      </w:r>
    </w:p>
    <w:p>
      <w:pPr>
        <w:pStyle w:val="Normal"/>
        <w:spacing w:lineRule="auto" w:line="240"/>
        <w:jc w:val="both"/>
        <w:rPr/>
      </w:pPr>
      <w:r>
        <w:rPr>
          <w:rFonts w:cs="Times New Roman" w:ascii="Times New Roman" w:hAnsi="Times New Roman"/>
          <w:sz w:val="24"/>
          <w:szCs w:val="24"/>
        </w:rPr>
        <w:t>Przykładowe działania:</w:t>
      </w:r>
    </w:p>
    <w:p>
      <w:pPr>
        <w:pStyle w:val="Normal"/>
        <w:numPr>
          <w:ilvl w:val="0"/>
          <w:numId w:val="17"/>
        </w:numPr>
        <w:spacing w:lineRule="auto" w:line="240"/>
        <w:jc w:val="both"/>
        <w:rPr/>
      </w:pPr>
      <w:r>
        <w:rPr>
          <w:rFonts w:cs="Times New Roman" w:ascii="Times New Roman" w:hAnsi="Times New Roman"/>
          <w:sz w:val="24"/>
          <w:szCs w:val="24"/>
        </w:rPr>
        <w:t>„</w:t>
      </w:r>
      <w:r>
        <w:rPr>
          <w:rFonts w:cs="Times New Roman" w:ascii="Times New Roman" w:hAnsi="Times New Roman"/>
          <w:sz w:val="24"/>
          <w:szCs w:val="24"/>
        </w:rPr>
        <w:t>Kim są ludzie, których spotykam każdego dnia?”;</w:t>
      </w:r>
    </w:p>
    <w:p>
      <w:pPr>
        <w:pStyle w:val="Normal"/>
        <w:numPr>
          <w:ilvl w:val="0"/>
          <w:numId w:val="17"/>
        </w:numPr>
        <w:spacing w:lineRule="auto" w:line="240"/>
        <w:jc w:val="both"/>
        <w:rPr/>
      </w:pPr>
      <w:r>
        <w:rPr>
          <w:rFonts w:cs="Times New Roman" w:ascii="Times New Roman" w:hAnsi="Times New Roman"/>
          <w:sz w:val="24"/>
          <w:szCs w:val="24"/>
        </w:rPr>
        <w:t>„</w:t>
      </w:r>
      <w:r>
        <w:rPr>
          <w:rFonts w:cs="Times New Roman" w:ascii="Times New Roman" w:hAnsi="Times New Roman"/>
          <w:sz w:val="24"/>
          <w:szCs w:val="24"/>
        </w:rPr>
        <w:t>Zawody mojej rodziny”;</w:t>
      </w:r>
    </w:p>
    <w:p>
      <w:pPr>
        <w:pStyle w:val="Normal"/>
        <w:numPr>
          <w:ilvl w:val="0"/>
          <w:numId w:val="17"/>
        </w:numPr>
        <w:spacing w:lineRule="auto" w:line="240"/>
        <w:jc w:val="both"/>
        <w:rPr/>
      </w:pPr>
      <w:r>
        <w:rPr>
          <w:rFonts w:cs="Times New Roman" w:ascii="Times New Roman" w:hAnsi="Times New Roman"/>
          <w:sz w:val="24"/>
          <w:szCs w:val="24"/>
        </w:rPr>
        <w:t>„</w:t>
      </w:r>
      <w:r>
        <w:rPr>
          <w:rFonts w:cs="Times New Roman" w:ascii="Times New Roman" w:hAnsi="Times New Roman"/>
          <w:sz w:val="24"/>
          <w:szCs w:val="24"/>
        </w:rPr>
        <w:t>Kto pracuje w naszej szkole?”;</w:t>
      </w:r>
    </w:p>
    <w:p>
      <w:pPr>
        <w:pStyle w:val="Normal"/>
        <w:numPr>
          <w:ilvl w:val="0"/>
          <w:numId w:val="17"/>
        </w:numPr>
        <w:spacing w:lineRule="auto" w:line="240"/>
        <w:jc w:val="both"/>
        <w:rPr/>
      </w:pPr>
      <w:r>
        <w:rPr>
          <w:rFonts w:cs="Times New Roman" w:ascii="Times New Roman" w:hAnsi="Times New Roman"/>
          <w:sz w:val="24"/>
          <w:szCs w:val="24"/>
        </w:rPr>
        <w:t>„</w:t>
      </w:r>
      <w:r>
        <w:rPr>
          <w:rFonts w:cs="Times New Roman" w:ascii="Times New Roman" w:hAnsi="Times New Roman"/>
          <w:sz w:val="24"/>
          <w:szCs w:val="24"/>
        </w:rPr>
        <w:t>Zawody potrzebne ludziom”;</w:t>
      </w:r>
    </w:p>
    <w:p>
      <w:pPr>
        <w:pStyle w:val="Normal"/>
        <w:numPr>
          <w:ilvl w:val="0"/>
          <w:numId w:val="17"/>
        </w:numPr>
        <w:spacing w:lineRule="auto" w:line="240"/>
        <w:jc w:val="both"/>
        <w:rPr/>
      </w:pPr>
      <w:r>
        <w:rPr>
          <w:rFonts w:cs="Times New Roman" w:ascii="Times New Roman" w:hAnsi="Times New Roman"/>
          <w:sz w:val="24"/>
          <w:szCs w:val="24"/>
        </w:rPr>
        <w:t>spotkania z przedstawicielami zawodów.</w:t>
      </w:r>
    </w:p>
    <w:p>
      <w:pPr>
        <w:pStyle w:val="Normal"/>
        <w:spacing w:lineRule="auto" w:line="240"/>
        <w:jc w:val="both"/>
        <w:rPr/>
      </w:pPr>
      <w:r>
        <w:rPr>
          <w:rFonts w:cs="Times New Roman" w:ascii="Times New Roman" w:hAnsi="Times New Roman"/>
          <w:b/>
          <w:bCs/>
          <w:sz w:val="24"/>
          <w:szCs w:val="24"/>
        </w:rPr>
        <w:t>Obszar 3. Rynek edukacyjny i uczenie się przez całe życie</w:t>
      </w:r>
    </w:p>
    <w:p>
      <w:pPr>
        <w:pStyle w:val="Normal"/>
        <w:spacing w:lineRule="auto" w:line="240"/>
        <w:jc w:val="both"/>
        <w:rPr/>
      </w:pPr>
      <w:r>
        <w:rPr>
          <w:rFonts w:cs="Times New Roman" w:ascii="Times New Roman" w:hAnsi="Times New Roman"/>
          <w:sz w:val="24"/>
          <w:szCs w:val="24"/>
        </w:rPr>
        <w:t>Uczeń rozwija pozytywne nastawienie do uczenia się.</w:t>
      </w:r>
    </w:p>
    <w:p>
      <w:pPr>
        <w:pStyle w:val="Normal"/>
        <w:spacing w:lineRule="auto" w:line="240"/>
        <w:jc w:val="both"/>
        <w:rPr/>
      </w:pPr>
      <w:r>
        <w:rPr>
          <w:rFonts w:cs="Times New Roman" w:ascii="Times New Roman" w:hAnsi="Times New Roman"/>
          <w:b/>
          <w:bCs/>
          <w:sz w:val="24"/>
          <w:szCs w:val="24"/>
        </w:rPr>
        <w:t>Obszar 4. Planowanie własnego rozwoju i podejmowanie decyzji</w:t>
      </w:r>
    </w:p>
    <w:p>
      <w:pPr>
        <w:pStyle w:val="Normal"/>
        <w:spacing w:lineRule="auto" w:line="240"/>
        <w:jc w:val="both"/>
        <w:rPr/>
      </w:pPr>
      <w:r>
        <w:rPr>
          <w:rFonts w:cs="Times New Roman" w:ascii="Times New Roman" w:hAnsi="Times New Roman"/>
          <w:sz w:val="24"/>
          <w:szCs w:val="24"/>
        </w:rPr>
        <w:t>Uczeń podejmuje proste decyzje, uczy się planowania i odpowiedzialności.</w:t>
      </w:r>
    </w:p>
    <w:p>
      <w:pPr>
        <w:pStyle w:val="Normal"/>
        <w:spacing w:lineRule="auto" w:line="240"/>
        <w:jc w:val="both"/>
        <w:rPr/>
      </w:pPr>
      <w:r>
        <w:rPr>
          <w:rFonts w:cs="Times New Roman" w:ascii="Times New Roman" w:hAnsi="Times New Roman"/>
          <w:b/>
          <w:bCs/>
          <w:sz w:val="24"/>
          <w:szCs w:val="24"/>
        </w:rPr>
        <w:t>B. KLASY IV–VI – ORIENTACJA ZAWODOWA</w:t>
      </w:r>
    </w:p>
    <w:p>
      <w:pPr>
        <w:pStyle w:val="Normal"/>
        <w:spacing w:lineRule="auto" w:line="240"/>
        <w:jc w:val="both"/>
        <w:rPr/>
      </w:pPr>
      <w:r>
        <w:rPr>
          <w:rFonts w:cs="Times New Roman" w:ascii="Times New Roman" w:hAnsi="Times New Roman"/>
          <w:b/>
          <w:bCs/>
          <w:sz w:val="24"/>
          <w:szCs w:val="24"/>
        </w:rPr>
        <w:t>Obszar 1. Poznawanie własnych zasobów</w:t>
      </w:r>
    </w:p>
    <w:p>
      <w:pPr>
        <w:pStyle w:val="Normal"/>
        <w:spacing w:lineRule="auto" w:line="240"/>
        <w:jc w:val="both"/>
        <w:rPr/>
      </w:pPr>
      <w:r>
        <w:rPr>
          <w:rFonts w:cs="Times New Roman" w:ascii="Times New Roman" w:hAnsi="Times New Roman"/>
          <w:sz w:val="24"/>
          <w:szCs w:val="24"/>
        </w:rPr>
        <w:t>Uczeń pogłębia wiedzę o:</w:t>
      </w:r>
    </w:p>
    <w:p>
      <w:pPr>
        <w:pStyle w:val="Normal"/>
        <w:numPr>
          <w:ilvl w:val="0"/>
          <w:numId w:val="18"/>
        </w:numPr>
        <w:spacing w:lineRule="auto" w:line="240"/>
        <w:jc w:val="both"/>
        <w:rPr/>
      </w:pPr>
      <w:r>
        <w:rPr>
          <w:rFonts w:cs="Times New Roman" w:ascii="Times New Roman" w:hAnsi="Times New Roman"/>
          <w:sz w:val="24"/>
          <w:szCs w:val="24"/>
        </w:rPr>
        <w:t>zainteresowaniach;</w:t>
      </w:r>
    </w:p>
    <w:p>
      <w:pPr>
        <w:pStyle w:val="Normal"/>
        <w:numPr>
          <w:ilvl w:val="0"/>
          <w:numId w:val="18"/>
        </w:numPr>
        <w:spacing w:lineRule="auto" w:line="240"/>
        <w:jc w:val="both"/>
        <w:rPr/>
      </w:pPr>
      <w:r>
        <w:rPr>
          <w:rFonts w:cs="Times New Roman" w:ascii="Times New Roman" w:hAnsi="Times New Roman"/>
          <w:sz w:val="24"/>
          <w:szCs w:val="24"/>
        </w:rPr>
        <w:t>zdolnościach;</w:t>
      </w:r>
    </w:p>
    <w:p>
      <w:pPr>
        <w:pStyle w:val="Normal"/>
        <w:numPr>
          <w:ilvl w:val="0"/>
          <w:numId w:val="18"/>
        </w:numPr>
        <w:spacing w:lineRule="auto" w:line="240"/>
        <w:jc w:val="both"/>
        <w:rPr/>
      </w:pPr>
      <w:r>
        <w:rPr>
          <w:rFonts w:cs="Times New Roman" w:ascii="Times New Roman" w:hAnsi="Times New Roman"/>
          <w:sz w:val="24"/>
          <w:szCs w:val="24"/>
        </w:rPr>
        <w:t>umiejętnościach;</w:t>
      </w:r>
    </w:p>
    <w:p>
      <w:pPr>
        <w:pStyle w:val="Normal"/>
        <w:numPr>
          <w:ilvl w:val="0"/>
          <w:numId w:val="18"/>
        </w:numPr>
        <w:spacing w:lineRule="auto" w:line="240"/>
        <w:jc w:val="both"/>
        <w:rPr/>
      </w:pPr>
      <w:r>
        <w:rPr>
          <w:rFonts w:cs="Times New Roman" w:ascii="Times New Roman" w:hAnsi="Times New Roman"/>
          <w:sz w:val="24"/>
          <w:szCs w:val="24"/>
        </w:rPr>
        <w:t>mocnych stronach;</w:t>
      </w:r>
    </w:p>
    <w:p>
      <w:pPr>
        <w:pStyle w:val="Normal"/>
        <w:numPr>
          <w:ilvl w:val="0"/>
          <w:numId w:val="18"/>
        </w:numPr>
        <w:spacing w:lineRule="auto" w:line="240"/>
        <w:jc w:val="both"/>
        <w:rPr/>
      </w:pPr>
      <w:r>
        <w:rPr>
          <w:rFonts w:cs="Times New Roman" w:ascii="Times New Roman" w:hAnsi="Times New Roman"/>
          <w:sz w:val="24"/>
          <w:szCs w:val="24"/>
        </w:rPr>
        <w:t>wartościach.</w:t>
      </w:r>
    </w:p>
    <w:p>
      <w:pPr>
        <w:pStyle w:val="Normal"/>
        <w:spacing w:lineRule="auto" w:line="240"/>
        <w:jc w:val="both"/>
        <w:rPr/>
      </w:pPr>
      <w:r>
        <w:rPr>
          <w:rFonts w:cs="Times New Roman" w:ascii="Times New Roman" w:hAnsi="Times New Roman"/>
          <w:b/>
          <w:bCs/>
          <w:sz w:val="24"/>
          <w:szCs w:val="24"/>
        </w:rPr>
        <w:t>Obszar 2. Świat zawodów i rynek pracy</w:t>
      </w:r>
    </w:p>
    <w:p>
      <w:pPr>
        <w:pStyle w:val="Normal"/>
        <w:spacing w:lineRule="auto" w:line="240"/>
        <w:jc w:val="both"/>
        <w:rPr/>
      </w:pPr>
      <w:r>
        <w:rPr>
          <w:rFonts w:cs="Times New Roman" w:ascii="Times New Roman" w:hAnsi="Times New Roman"/>
          <w:sz w:val="24"/>
          <w:szCs w:val="24"/>
        </w:rPr>
        <w:t>Uczeń poznaje różne branże, środowiska pracy i kompetencje potrzebne w zawodach.</w:t>
      </w:r>
    </w:p>
    <w:p>
      <w:pPr>
        <w:pStyle w:val="Normal"/>
        <w:spacing w:lineRule="auto" w:line="240"/>
        <w:jc w:val="both"/>
        <w:rPr/>
      </w:pPr>
      <w:r>
        <w:rPr>
          <w:rFonts w:cs="Times New Roman" w:ascii="Times New Roman" w:hAnsi="Times New Roman"/>
          <w:b/>
          <w:bCs/>
          <w:sz w:val="24"/>
          <w:szCs w:val="24"/>
        </w:rPr>
        <w:t>Obszar 3. Rynek edukacyjny i uczenie się przez całe życie</w:t>
      </w:r>
    </w:p>
    <w:p>
      <w:pPr>
        <w:pStyle w:val="Normal"/>
        <w:spacing w:lineRule="auto" w:line="240"/>
        <w:jc w:val="both"/>
        <w:rPr/>
      </w:pPr>
      <w:r>
        <w:rPr>
          <w:rFonts w:cs="Times New Roman" w:ascii="Times New Roman" w:hAnsi="Times New Roman"/>
          <w:sz w:val="24"/>
          <w:szCs w:val="24"/>
        </w:rPr>
        <w:t>Uczeń poznaje możliwości rozwijania zainteresowań i zdobywania nowych umiejętności.</w:t>
      </w:r>
    </w:p>
    <w:p>
      <w:pPr>
        <w:pStyle w:val="Normal"/>
        <w:spacing w:lineRule="auto" w:line="240"/>
        <w:jc w:val="both"/>
        <w:rPr/>
      </w:pPr>
      <w:r>
        <w:rPr>
          <w:rFonts w:cs="Times New Roman" w:ascii="Times New Roman" w:hAnsi="Times New Roman"/>
          <w:b/>
          <w:bCs/>
          <w:sz w:val="24"/>
          <w:szCs w:val="24"/>
        </w:rPr>
        <w:t>Obszar 4. Planowanie własnego rozwoju</w:t>
      </w:r>
    </w:p>
    <w:p>
      <w:pPr>
        <w:pStyle w:val="Normal"/>
        <w:spacing w:lineRule="auto" w:line="240"/>
        <w:jc w:val="both"/>
        <w:rPr/>
      </w:pPr>
      <w:r>
        <w:rPr>
          <w:rFonts w:cs="Times New Roman" w:ascii="Times New Roman" w:hAnsi="Times New Roman"/>
          <w:sz w:val="24"/>
          <w:szCs w:val="24"/>
        </w:rPr>
        <w:t>Uczeń uczy się określania celów i planowania działań.</w:t>
      </w:r>
    </w:p>
    <w:p>
      <w:pPr>
        <w:pStyle w:val="Normal"/>
        <w:spacing w:lineRule="auto" w:line="240"/>
        <w:jc w:val="both"/>
        <w:rPr/>
      </w:pPr>
      <w:r>
        <w:rPr>
          <w:rFonts w:cs="Times New Roman" w:ascii="Times New Roman" w:hAnsi="Times New Roman"/>
          <w:b/>
          <w:bCs/>
          <w:sz w:val="24"/>
          <w:szCs w:val="24"/>
        </w:rPr>
        <w:t>C. KLASY VII–VIII – DORADZTWO ZAWODOWE</w:t>
      </w:r>
    </w:p>
    <w:p>
      <w:pPr>
        <w:pStyle w:val="Normal"/>
        <w:spacing w:lineRule="auto" w:line="240"/>
        <w:jc w:val="both"/>
        <w:rPr/>
      </w:pPr>
      <w:r>
        <w:rPr>
          <w:rFonts w:cs="Times New Roman" w:ascii="Times New Roman" w:hAnsi="Times New Roman"/>
          <w:b/>
          <w:bCs/>
          <w:sz w:val="24"/>
          <w:szCs w:val="24"/>
        </w:rPr>
        <w:t>Obszar 1. Poznawanie własnych zasobów</w:t>
      </w:r>
    </w:p>
    <w:p>
      <w:pPr>
        <w:pStyle w:val="Normal"/>
        <w:spacing w:lineRule="auto" w:line="240"/>
        <w:jc w:val="both"/>
        <w:rPr/>
      </w:pPr>
      <w:r>
        <w:rPr>
          <w:rFonts w:cs="Times New Roman" w:ascii="Times New Roman" w:hAnsi="Times New Roman"/>
          <w:sz w:val="24"/>
          <w:szCs w:val="24"/>
        </w:rPr>
        <w:t>Uczeń analizuje:</w:t>
      </w:r>
    </w:p>
    <w:p>
      <w:pPr>
        <w:pStyle w:val="Normal"/>
        <w:numPr>
          <w:ilvl w:val="0"/>
          <w:numId w:val="19"/>
        </w:numPr>
        <w:spacing w:lineRule="auto" w:line="240"/>
        <w:jc w:val="both"/>
        <w:rPr/>
      </w:pPr>
      <w:r>
        <w:rPr>
          <w:rFonts w:cs="Times New Roman" w:ascii="Times New Roman" w:hAnsi="Times New Roman"/>
          <w:sz w:val="24"/>
          <w:szCs w:val="24"/>
        </w:rPr>
        <w:t>zainteresowania;</w:t>
      </w:r>
    </w:p>
    <w:p>
      <w:pPr>
        <w:pStyle w:val="Normal"/>
        <w:numPr>
          <w:ilvl w:val="0"/>
          <w:numId w:val="19"/>
        </w:numPr>
        <w:spacing w:lineRule="auto" w:line="240"/>
        <w:jc w:val="both"/>
        <w:rPr/>
      </w:pPr>
      <w:r>
        <w:rPr>
          <w:rFonts w:cs="Times New Roman" w:ascii="Times New Roman" w:hAnsi="Times New Roman"/>
          <w:sz w:val="24"/>
          <w:szCs w:val="24"/>
        </w:rPr>
        <w:t>zdolności;</w:t>
      </w:r>
    </w:p>
    <w:p>
      <w:pPr>
        <w:pStyle w:val="Normal"/>
        <w:numPr>
          <w:ilvl w:val="0"/>
          <w:numId w:val="19"/>
        </w:numPr>
        <w:spacing w:lineRule="auto" w:line="240"/>
        <w:jc w:val="both"/>
        <w:rPr/>
      </w:pPr>
      <w:r>
        <w:rPr>
          <w:rFonts w:cs="Times New Roman" w:ascii="Times New Roman" w:hAnsi="Times New Roman"/>
          <w:sz w:val="24"/>
          <w:szCs w:val="24"/>
        </w:rPr>
        <w:t>uzdolnienia;</w:t>
      </w:r>
    </w:p>
    <w:p>
      <w:pPr>
        <w:pStyle w:val="Normal"/>
        <w:numPr>
          <w:ilvl w:val="0"/>
          <w:numId w:val="19"/>
        </w:numPr>
        <w:spacing w:lineRule="auto" w:line="240"/>
        <w:jc w:val="both"/>
        <w:rPr/>
      </w:pPr>
      <w:r>
        <w:rPr>
          <w:rFonts w:cs="Times New Roman" w:ascii="Times New Roman" w:hAnsi="Times New Roman"/>
          <w:sz w:val="24"/>
          <w:szCs w:val="24"/>
        </w:rPr>
        <w:t>kompetencje;</w:t>
      </w:r>
    </w:p>
    <w:p>
      <w:pPr>
        <w:pStyle w:val="Normal"/>
        <w:numPr>
          <w:ilvl w:val="0"/>
          <w:numId w:val="19"/>
        </w:numPr>
        <w:spacing w:lineRule="auto" w:line="240"/>
        <w:jc w:val="both"/>
        <w:rPr/>
      </w:pPr>
      <w:r>
        <w:rPr>
          <w:rFonts w:cs="Times New Roman" w:ascii="Times New Roman" w:hAnsi="Times New Roman"/>
          <w:sz w:val="24"/>
          <w:szCs w:val="24"/>
        </w:rPr>
        <w:t>predyspozycje;</w:t>
      </w:r>
    </w:p>
    <w:p>
      <w:pPr>
        <w:pStyle w:val="Normal"/>
        <w:numPr>
          <w:ilvl w:val="0"/>
          <w:numId w:val="19"/>
        </w:numPr>
        <w:spacing w:lineRule="auto" w:line="240"/>
        <w:jc w:val="both"/>
        <w:rPr/>
      </w:pPr>
      <w:r>
        <w:rPr>
          <w:rFonts w:cs="Times New Roman" w:ascii="Times New Roman" w:hAnsi="Times New Roman"/>
          <w:sz w:val="24"/>
          <w:szCs w:val="24"/>
        </w:rPr>
        <w:t>wartości;</w:t>
      </w:r>
    </w:p>
    <w:p>
      <w:pPr>
        <w:pStyle w:val="Normal"/>
        <w:numPr>
          <w:ilvl w:val="0"/>
          <w:numId w:val="19"/>
        </w:numPr>
        <w:spacing w:lineRule="auto" w:line="240"/>
        <w:jc w:val="both"/>
        <w:rPr/>
      </w:pPr>
      <w:r>
        <w:rPr>
          <w:rFonts w:cs="Times New Roman" w:ascii="Times New Roman" w:hAnsi="Times New Roman"/>
          <w:sz w:val="24"/>
          <w:szCs w:val="24"/>
        </w:rPr>
        <w:t>potrzeby;</w:t>
      </w:r>
    </w:p>
    <w:p>
      <w:pPr>
        <w:pStyle w:val="Normal"/>
        <w:numPr>
          <w:ilvl w:val="0"/>
          <w:numId w:val="19"/>
        </w:numPr>
        <w:spacing w:lineRule="auto" w:line="240"/>
        <w:jc w:val="both"/>
        <w:rPr/>
      </w:pPr>
      <w:r>
        <w:rPr>
          <w:rFonts w:cs="Times New Roman" w:ascii="Times New Roman" w:hAnsi="Times New Roman"/>
          <w:sz w:val="24"/>
          <w:szCs w:val="24"/>
        </w:rPr>
        <w:t>aspiracje;</w:t>
      </w:r>
    </w:p>
    <w:p>
      <w:pPr>
        <w:pStyle w:val="Normal"/>
        <w:numPr>
          <w:ilvl w:val="0"/>
          <w:numId w:val="19"/>
        </w:numPr>
        <w:spacing w:lineRule="auto" w:line="240"/>
        <w:jc w:val="both"/>
        <w:rPr/>
      </w:pPr>
      <w:r>
        <w:rPr>
          <w:rFonts w:cs="Times New Roman" w:ascii="Times New Roman" w:hAnsi="Times New Roman"/>
          <w:sz w:val="24"/>
          <w:szCs w:val="24"/>
        </w:rPr>
        <w:t>możliwości i ograniczenia.</w:t>
      </w:r>
    </w:p>
    <w:p>
      <w:pPr>
        <w:pStyle w:val="Normal"/>
        <w:spacing w:lineRule="auto" w:line="240"/>
        <w:jc w:val="both"/>
        <w:rPr/>
      </w:pPr>
      <w:r>
        <w:rPr>
          <w:rFonts w:cs="Times New Roman" w:ascii="Times New Roman" w:hAnsi="Times New Roman"/>
          <w:b/>
          <w:bCs/>
          <w:sz w:val="24"/>
          <w:szCs w:val="24"/>
        </w:rPr>
        <w:t>Obszar 2. Świat zawodów i rynek pracy</w:t>
      </w:r>
    </w:p>
    <w:p>
      <w:pPr>
        <w:pStyle w:val="Normal"/>
        <w:spacing w:lineRule="auto" w:line="240"/>
        <w:jc w:val="both"/>
        <w:rPr/>
      </w:pPr>
      <w:r>
        <w:rPr>
          <w:rFonts w:cs="Times New Roman" w:ascii="Times New Roman" w:hAnsi="Times New Roman"/>
          <w:sz w:val="24"/>
          <w:szCs w:val="24"/>
        </w:rPr>
        <w:t>Uczeń:</w:t>
      </w:r>
    </w:p>
    <w:p>
      <w:pPr>
        <w:pStyle w:val="Normal"/>
        <w:numPr>
          <w:ilvl w:val="0"/>
          <w:numId w:val="20"/>
        </w:numPr>
        <w:spacing w:lineRule="auto" w:line="240"/>
        <w:jc w:val="both"/>
        <w:rPr/>
      </w:pPr>
      <w:r>
        <w:rPr>
          <w:rFonts w:cs="Times New Roman" w:ascii="Times New Roman" w:hAnsi="Times New Roman"/>
          <w:sz w:val="24"/>
          <w:szCs w:val="24"/>
        </w:rPr>
        <w:t>poznaje zawody;</w:t>
      </w:r>
    </w:p>
    <w:p>
      <w:pPr>
        <w:pStyle w:val="Normal"/>
        <w:numPr>
          <w:ilvl w:val="0"/>
          <w:numId w:val="20"/>
        </w:numPr>
        <w:spacing w:lineRule="auto" w:line="240"/>
        <w:jc w:val="both"/>
        <w:rPr/>
      </w:pPr>
      <w:r>
        <w:rPr>
          <w:rFonts w:cs="Times New Roman" w:ascii="Times New Roman" w:hAnsi="Times New Roman"/>
          <w:sz w:val="24"/>
          <w:szCs w:val="24"/>
        </w:rPr>
        <w:t>analizuje wymagania związane z wykonywaniem pracy;</w:t>
      </w:r>
    </w:p>
    <w:p>
      <w:pPr>
        <w:pStyle w:val="Normal"/>
        <w:numPr>
          <w:ilvl w:val="0"/>
          <w:numId w:val="20"/>
        </w:numPr>
        <w:spacing w:lineRule="auto" w:line="240"/>
        <w:jc w:val="both"/>
        <w:rPr/>
      </w:pPr>
      <w:r>
        <w:rPr>
          <w:rFonts w:cs="Times New Roman" w:ascii="Times New Roman" w:hAnsi="Times New Roman"/>
          <w:sz w:val="24"/>
          <w:szCs w:val="24"/>
        </w:rPr>
        <w:t>poznaje kompetencje i kwalifikacje;</w:t>
      </w:r>
    </w:p>
    <w:p>
      <w:pPr>
        <w:pStyle w:val="Normal"/>
        <w:numPr>
          <w:ilvl w:val="0"/>
          <w:numId w:val="20"/>
        </w:numPr>
        <w:spacing w:lineRule="auto" w:line="240"/>
        <w:jc w:val="both"/>
        <w:rPr/>
      </w:pPr>
      <w:r>
        <w:rPr>
          <w:rFonts w:cs="Times New Roman" w:ascii="Times New Roman" w:hAnsi="Times New Roman"/>
          <w:sz w:val="24"/>
          <w:szCs w:val="24"/>
        </w:rPr>
        <w:t>poznaje środowiska pracy;</w:t>
      </w:r>
    </w:p>
    <w:p>
      <w:pPr>
        <w:pStyle w:val="Normal"/>
        <w:numPr>
          <w:ilvl w:val="0"/>
          <w:numId w:val="20"/>
        </w:numPr>
        <w:spacing w:lineRule="auto" w:line="240"/>
        <w:jc w:val="both"/>
        <w:rPr/>
      </w:pPr>
      <w:r>
        <w:rPr>
          <w:rFonts w:cs="Times New Roman" w:ascii="Times New Roman" w:hAnsi="Times New Roman"/>
          <w:sz w:val="24"/>
          <w:szCs w:val="24"/>
        </w:rPr>
        <w:t>analizuje zmiany zachodzące na rynku pracy.</w:t>
      </w:r>
    </w:p>
    <w:p>
      <w:pPr>
        <w:pStyle w:val="Normal"/>
        <w:spacing w:lineRule="auto" w:line="240"/>
        <w:jc w:val="both"/>
        <w:rPr/>
      </w:pPr>
      <w:r>
        <w:rPr>
          <w:rFonts w:cs="Times New Roman" w:ascii="Times New Roman" w:hAnsi="Times New Roman"/>
          <w:b/>
          <w:bCs/>
          <w:sz w:val="24"/>
          <w:szCs w:val="24"/>
        </w:rPr>
        <w:t>Nowe treści obowiązujące od roku szkolnego 2026/2027:</w:t>
      </w:r>
    </w:p>
    <w:p>
      <w:pPr>
        <w:pStyle w:val="Normal"/>
        <w:spacing w:lineRule="auto" w:line="240"/>
        <w:jc w:val="both"/>
        <w:rPr/>
      </w:pPr>
      <w:r>
        <w:rPr>
          <w:rFonts w:cs="Times New Roman" w:ascii="Times New Roman" w:hAnsi="Times New Roman"/>
          <w:sz w:val="24"/>
          <w:szCs w:val="24"/>
        </w:rPr>
        <w:t>Uczeń:</w:t>
      </w:r>
    </w:p>
    <w:p>
      <w:pPr>
        <w:pStyle w:val="Normal"/>
        <w:numPr>
          <w:ilvl w:val="0"/>
          <w:numId w:val="21"/>
        </w:numPr>
        <w:spacing w:lineRule="auto" w:line="240"/>
        <w:jc w:val="both"/>
        <w:rPr/>
      </w:pPr>
      <w:r>
        <w:rPr>
          <w:rFonts w:cs="Times New Roman" w:ascii="Times New Roman" w:hAnsi="Times New Roman"/>
          <w:sz w:val="24"/>
          <w:szCs w:val="24"/>
        </w:rPr>
        <w:t>korzysta z nowoczesnych technologii i narzędzi informatycznych w celu pozyskiwania informacji dotyczących doradztwa zawodowego;</w:t>
      </w:r>
    </w:p>
    <w:p>
      <w:pPr>
        <w:pStyle w:val="Normal"/>
        <w:numPr>
          <w:ilvl w:val="0"/>
          <w:numId w:val="21"/>
        </w:numPr>
        <w:spacing w:lineRule="auto" w:line="240"/>
        <w:jc w:val="both"/>
        <w:rPr/>
      </w:pPr>
      <w:r>
        <w:rPr>
          <w:rFonts w:cs="Times New Roman" w:ascii="Times New Roman" w:hAnsi="Times New Roman"/>
          <w:sz w:val="24"/>
          <w:szCs w:val="24"/>
        </w:rPr>
        <w:t>wykorzystuje dostępne zasoby przy planowaniu własnej ścieżki kariery;</w:t>
      </w:r>
    </w:p>
    <w:p>
      <w:pPr>
        <w:pStyle w:val="Normal"/>
        <w:numPr>
          <w:ilvl w:val="0"/>
          <w:numId w:val="21"/>
        </w:numPr>
        <w:spacing w:lineRule="auto" w:line="240"/>
        <w:jc w:val="both"/>
        <w:rPr/>
      </w:pPr>
      <w:r>
        <w:rPr>
          <w:rFonts w:cs="Times New Roman" w:ascii="Times New Roman" w:hAnsi="Times New Roman"/>
          <w:sz w:val="24"/>
          <w:szCs w:val="24"/>
        </w:rPr>
        <w:t>rozpoznaje wpływ nowych technologii na zmiany zachodzące w zawodach;</w:t>
      </w:r>
    </w:p>
    <w:p>
      <w:pPr>
        <w:pStyle w:val="Normal"/>
        <w:numPr>
          <w:ilvl w:val="0"/>
          <w:numId w:val="21"/>
        </w:numPr>
        <w:spacing w:lineRule="auto" w:line="240"/>
        <w:jc w:val="both"/>
        <w:rPr/>
      </w:pPr>
      <w:r>
        <w:rPr>
          <w:rFonts w:cs="Times New Roman" w:ascii="Times New Roman" w:hAnsi="Times New Roman"/>
          <w:sz w:val="24"/>
          <w:szCs w:val="24"/>
        </w:rPr>
        <w:t>rozpoznaje wpływ sztucznej inteligencji na zmiany w zawodach i formach zatrudnienia.</w:t>
      </w:r>
    </w:p>
    <w:p>
      <w:pPr>
        <w:pStyle w:val="Normal"/>
        <w:spacing w:lineRule="auto" w:line="240"/>
        <w:jc w:val="both"/>
        <w:rPr/>
      </w:pPr>
      <w:r>
        <w:rPr>
          <w:rFonts w:cs="Times New Roman" w:ascii="Times New Roman" w:hAnsi="Times New Roman"/>
          <w:b/>
          <w:bCs/>
          <w:sz w:val="24"/>
          <w:szCs w:val="24"/>
        </w:rPr>
        <w:t>Obszar 3. Rynek edukacyjny i uczenie się przez całe życie</w:t>
      </w:r>
    </w:p>
    <w:p>
      <w:pPr>
        <w:pStyle w:val="Normal"/>
        <w:spacing w:lineRule="auto" w:line="240"/>
        <w:jc w:val="both"/>
        <w:rPr/>
      </w:pPr>
      <w:r>
        <w:rPr>
          <w:rFonts w:cs="Times New Roman" w:ascii="Times New Roman" w:hAnsi="Times New Roman"/>
          <w:sz w:val="24"/>
          <w:szCs w:val="24"/>
        </w:rPr>
        <w:t>Uczeń poznaje:</w:t>
      </w:r>
    </w:p>
    <w:p>
      <w:pPr>
        <w:pStyle w:val="Normal"/>
        <w:numPr>
          <w:ilvl w:val="0"/>
          <w:numId w:val="22"/>
        </w:numPr>
        <w:spacing w:lineRule="auto" w:line="240"/>
        <w:jc w:val="both"/>
        <w:rPr/>
      </w:pPr>
      <w:r>
        <w:rPr>
          <w:rFonts w:cs="Times New Roman" w:ascii="Times New Roman" w:hAnsi="Times New Roman"/>
          <w:sz w:val="24"/>
          <w:szCs w:val="24"/>
        </w:rPr>
        <w:t>system edukacji;</w:t>
      </w:r>
    </w:p>
    <w:p>
      <w:pPr>
        <w:pStyle w:val="Normal"/>
        <w:numPr>
          <w:ilvl w:val="0"/>
          <w:numId w:val="22"/>
        </w:numPr>
        <w:spacing w:lineRule="auto" w:line="240"/>
        <w:jc w:val="both"/>
        <w:rPr/>
      </w:pPr>
      <w:r>
        <w:rPr>
          <w:rFonts w:cs="Times New Roman" w:ascii="Times New Roman" w:hAnsi="Times New Roman"/>
          <w:sz w:val="24"/>
          <w:szCs w:val="24"/>
        </w:rPr>
        <w:t>typy szkół ponadpodstawowych;</w:t>
      </w:r>
    </w:p>
    <w:p>
      <w:pPr>
        <w:pStyle w:val="Normal"/>
        <w:numPr>
          <w:ilvl w:val="0"/>
          <w:numId w:val="22"/>
        </w:numPr>
        <w:spacing w:lineRule="auto" w:line="240"/>
        <w:jc w:val="both"/>
        <w:rPr/>
      </w:pPr>
      <w:r>
        <w:rPr>
          <w:rFonts w:cs="Times New Roman" w:ascii="Times New Roman" w:hAnsi="Times New Roman"/>
          <w:sz w:val="24"/>
          <w:szCs w:val="24"/>
        </w:rPr>
        <w:t>możliwości kształcenia zawodowego;</w:t>
      </w:r>
    </w:p>
    <w:p>
      <w:pPr>
        <w:pStyle w:val="Normal"/>
        <w:numPr>
          <w:ilvl w:val="0"/>
          <w:numId w:val="22"/>
        </w:numPr>
        <w:spacing w:lineRule="auto" w:line="240"/>
        <w:jc w:val="both"/>
        <w:rPr/>
      </w:pPr>
      <w:r>
        <w:rPr>
          <w:rFonts w:cs="Times New Roman" w:ascii="Times New Roman" w:hAnsi="Times New Roman"/>
          <w:sz w:val="24"/>
          <w:szCs w:val="24"/>
        </w:rPr>
        <w:t>ofertę edukacyjną;</w:t>
      </w:r>
    </w:p>
    <w:p>
      <w:pPr>
        <w:pStyle w:val="Normal"/>
        <w:numPr>
          <w:ilvl w:val="0"/>
          <w:numId w:val="22"/>
        </w:numPr>
        <w:spacing w:lineRule="auto" w:line="240"/>
        <w:jc w:val="both"/>
        <w:rPr/>
      </w:pPr>
      <w:r>
        <w:rPr>
          <w:rFonts w:cs="Times New Roman" w:ascii="Times New Roman" w:hAnsi="Times New Roman"/>
          <w:sz w:val="24"/>
          <w:szCs w:val="24"/>
        </w:rPr>
        <w:t>zasady rekrutacji;</w:t>
      </w:r>
    </w:p>
    <w:p>
      <w:pPr>
        <w:pStyle w:val="Normal"/>
        <w:numPr>
          <w:ilvl w:val="0"/>
          <w:numId w:val="22"/>
        </w:numPr>
        <w:spacing w:lineRule="auto" w:line="240"/>
        <w:jc w:val="both"/>
        <w:rPr/>
      </w:pPr>
      <w:r>
        <w:rPr>
          <w:rFonts w:cs="Times New Roman" w:ascii="Times New Roman" w:hAnsi="Times New Roman"/>
          <w:sz w:val="24"/>
          <w:szCs w:val="24"/>
        </w:rPr>
        <w:t>źródła aktualnych informacji.</w:t>
      </w:r>
    </w:p>
    <w:p>
      <w:pPr>
        <w:pStyle w:val="Normal"/>
        <w:spacing w:lineRule="auto" w:line="240"/>
        <w:jc w:val="both"/>
        <w:rPr/>
      </w:pPr>
      <w:r>
        <w:rPr>
          <w:rFonts w:cs="Times New Roman" w:ascii="Times New Roman" w:hAnsi="Times New Roman"/>
          <w:b/>
          <w:bCs/>
          <w:sz w:val="24"/>
          <w:szCs w:val="24"/>
        </w:rPr>
        <w:t>Obszar 4. Planowanie własnego rozwoju</w:t>
      </w:r>
    </w:p>
    <w:p>
      <w:pPr>
        <w:pStyle w:val="Normal"/>
        <w:spacing w:lineRule="auto" w:line="240"/>
        <w:jc w:val="both"/>
        <w:rPr/>
      </w:pPr>
      <w:r>
        <w:rPr>
          <w:rFonts w:cs="Times New Roman" w:ascii="Times New Roman" w:hAnsi="Times New Roman"/>
          <w:sz w:val="24"/>
          <w:szCs w:val="24"/>
        </w:rPr>
        <w:t>Uczeń przechodzi kolejne etapy podejmowania decyzji:</w:t>
      </w:r>
    </w:p>
    <w:p>
      <w:pPr>
        <w:pStyle w:val="Normal"/>
        <w:numPr>
          <w:ilvl w:val="0"/>
          <w:numId w:val="23"/>
        </w:numPr>
        <w:spacing w:lineRule="auto" w:line="240"/>
        <w:jc w:val="both"/>
        <w:rPr/>
      </w:pPr>
      <w:r>
        <w:rPr>
          <w:rFonts w:cs="Times New Roman" w:ascii="Times New Roman" w:hAnsi="Times New Roman"/>
          <w:sz w:val="24"/>
          <w:szCs w:val="24"/>
        </w:rPr>
        <w:t>poznaje sytuację i określa problem;</w:t>
      </w:r>
    </w:p>
    <w:p>
      <w:pPr>
        <w:pStyle w:val="Normal"/>
        <w:numPr>
          <w:ilvl w:val="0"/>
          <w:numId w:val="23"/>
        </w:numPr>
        <w:spacing w:lineRule="auto" w:line="240"/>
        <w:jc w:val="both"/>
        <w:rPr/>
      </w:pPr>
      <w:r>
        <w:rPr>
          <w:rFonts w:cs="Times New Roman" w:ascii="Times New Roman" w:hAnsi="Times New Roman"/>
          <w:sz w:val="24"/>
          <w:szCs w:val="24"/>
        </w:rPr>
        <w:t>zbiera informacje;</w:t>
      </w:r>
    </w:p>
    <w:p>
      <w:pPr>
        <w:pStyle w:val="Normal"/>
        <w:numPr>
          <w:ilvl w:val="0"/>
          <w:numId w:val="23"/>
        </w:numPr>
        <w:spacing w:lineRule="auto" w:line="240"/>
        <w:jc w:val="both"/>
        <w:rPr/>
      </w:pPr>
      <w:r>
        <w:rPr>
          <w:rFonts w:cs="Times New Roman" w:ascii="Times New Roman" w:hAnsi="Times New Roman"/>
          <w:sz w:val="24"/>
          <w:szCs w:val="24"/>
        </w:rPr>
        <w:t>analizuje własne możliwości;</w:t>
      </w:r>
    </w:p>
    <w:p>
      <w:pPr>
        <w:pStyle w:val="Normal"/>
        <w:numPr>
          <w:ilvl w:val="0"/>
          <w:numId w:val="23"/>
        </w:numPr>
        <w:spacing w:lineRule="auto" w:line="240"/>
        <w:jc w:val="both"/>
        <w:rPr/>
      </w:pPr>
      <w:r>
        <w:rPr>
          <w:rFonts w:cs="Times New Roman" w:ascii="Times New Roman" w:hAnsi="Times New Roman"/>
          <w:sz w:val="24"/>
          <w:szCs w:val="24"/>
        </w:rPr>
        <w:t>rozpoznaje dostępne rozwiązania;</w:t>
      </w:r>
    </w:p>
    <w:p>
      <w:pPr>
        <w:pStyle w:val="Normal"/>
        <w:numPr>
          <w:ilvl w:val="0"/>
          <w:numId w:val="23"/>
        </w:numPr>
        <w:spacing w:lineRule="auto" w:line="240"/>
        <w:jc w:val="both"/>
        <w:rPr/>
      </w:pPr>
      <w:r>
        <w:rPr>
          <w:rFonts w:cs="Times New Roman" w:ascii="Times New Roman" w:hAnsi="Times New Roman"/>
          <w:sz w:val="24"/>
          <w:szCs w:val="24"/>
        </w:rPr>
        <w:t>porównuje możliwości;</w:t>
      </w:r>
    </w:p>
    <w:p>
      <w:pPr>
        <w:pStyle w:val="Normal"/>
        <w:numPr>
          <w:ilvl w:val="0"/>
          <w:numId w:val="23"/>
        </w:numPr>
        <w:spacing w:lineRule="auto" w:line="240"/>
        <w:jc w:val="both"/>
        <w:rPr/>
      </w:pPr>
      <w:r>
        <w:rPr>
          <w:rFonts w:cs="Times New Roman" w:ascii="Times New Roman" w:hAnsi="Times New Roman"/>
          <w:sz w:val="24"/>
          <w:szCs w:val="24"/>
        </w:rPr>
        <w:t>przewiduje konsekwencje;</w:t>
      </w:r>
    </w:p>
    <w:p>
      <w:pPr>
        <w:pStyle w:val="Normal"/>
        <w:numPr>
          <w:ilvl w:val="0"/>
          <w:numId w:val="23"/>
        </w:numPr>
        <w:spacing w:lineRule="auto" w:line="240"/>
        <w:jc w:val="both"/>
        <w:rPr/>
      </w:pPr>
      <w:r>
        <w:rPr>
          <w:rFonts w:cs="Times New Roman" w:ascii="Times New Roman" w:hAnsi="Times New Roman"/>
          <w:sz w:val="24"/>
          <w:szCs w:val="24"/>
        </w:rPr>
        <w:t>podejmuje decyzję;</w:t>
      </w:r>
    </w:p>
    <w:p>
      <w:pPr>
        <w:pStyle w:val="Normal"/>
        <w:numPr>
          <w:ilvl w:val="0"/>
          <w:numId w:val="23"/>
        </w:numPr>
        <w:spacing w:lineRule="auto" w:line="240"/>
        <w:jc w:val="both"/>
        <w:rPr/>
      </w:pPr>
      <w:r>
        <w:rPr>
          <w:rFonts w:cs="Times New Roman" w:ascii="Times New Roman" w:hAnsi="Times New Roman"/>
          <w:sz w:val="24"/>
          <w:szCs w:val="24"/>
        </w:rPr>
        <w:t>planuje kolejne działania.</w:t>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pPr>
      <w:r>
        <w:rPr>
          <w:rFonts w:cs="Times New Roman" w:ascii="Times New Roman" w:hAnsi="Times New Roman"/>
          <w:b/>
          <w:bCs/>
          <w:sz w:val="24"/>
          <w:szCs w:val="24"/>
        </w:rPr>
        <w:t>X</w:t>
      </w:r>
      <w:r>
        <w:rPr>
          <w:rFonts w:cs="Times New Roman" w:ascii="Times New Roman" w:hAnsi="Times New Roman"/>
          <w:b/>
          <w:bCs/>
          <w:sz w:val="24"/>
          <w:szCs w:val="24"/>
        </w:rPr>
        <w:t>. SZCZEGÓŁOWE DZIAŁANIA DLA KLAS VII–VIII</w:t>
      </w:r>
    </w:p>
    <w:p>
      <w:pPr>
        <w:pStyle w:val="Normal"/>
        <w:spacing w:lineRule="auto" w:line="240"/>
        <w:jc w:val="both"/>
        <w:rPr/>
      </w:pPr>
      <w:r>
        <w:rPr>
          <w:rFonts w:cs="Times New Roman" w:ascii="Times New Roman" w:hAnsi="Times New Roman"/>
          <w:b/>
          <w:bCs/>
          <w:sz w:val="24"/>
          <w:szCs w:val="24"/>
        </w:rPr>
        <w:t>1. Poznaję swoje zasoby</w:t>
      </w:r>
    </w:p>
    <w:p>
      <w:pPr>
        <w:pStyle w:val="Normal"/>
        <w:spacing w:lineRule="auto" w:line="240"/>
        <w:jc w:val="both"/>
        <w:rPr/>
      </w:pPr>
      <w:r>
        <w:rPr>
          <w:rFonts w:cs="Times New Roman" w:ascii="Times New Roman" w:hAnsi="Times New Roman"/>
          <w:b/>
          <w:bCs/>
          <w:sz w:val="24"/>
          <w:szCs w:val="24"/>
        </w:rPr>
        <w:t>Odbiorcy:</w:t>
      </w:r>
      <w:r>
        <w:rPr>
          <w:rFonts w:cs="Times New Roman" w:ascii="Times New Roman" w:hAnsi="Times New Roman"/>
          <w:sz w:val="24"/>
          <w:szCs w:val="24"/>
        </w:rPr>
        <w:t xml:space="preserve"> oddziały klas VII–VIII.</w:t>
      </w:r>
    </w:p>
    <w:p>
      <w:pPr>
        <w:pStyle w:val="Normal"/>
        <w:spacing w:lineRule="auto" w:line="240"/>
        <w:jc w:val="both"/>
        <w:rPr/>
      </w:pPr>
      <w:r>
        <w:rPr>
          <w:rFonts w:cs="Times New Roman" w:ascii="Times New Roman" w:hAnsi="Times New Roman"/>
          <w:b/>
          <w:bCs/>
          <w:sz w:val="24"/>
          <w:szCs w:val="24"/>
        </w:rPr>
        <w:t>Cel:</w:t>
      </w:r>
      <w:r>
        <w:rPr>
          <w:rFonts w:cs="Times New Roman" w:ascii="Times New Roman" w:hAnsi="Times New Roman"/>
          <w:sz w:val="24"/>
          <w:szCs w:val="24"/>
        </w:rPr>
        <w:t xml:space="preserve"> pomoc uczniom w rozpoznawaniu własnych zainteresowań, zdolności, uzdolnień, kompetencji, wartości i potrzeb.</w:t>
      </w:r>
    </w:p>
    <w:p>
      <w:pPr>
        <w:pStyle w:val="Normal"/>
        <w:spacing w:lineRule="auto" w:line="240"/>
        <w:jc w:val="both"/>
        <w:rPr/>
      </w:pPr>
      <w:r>
        <w:rPr>
          <w:rFonts w:cs="Times New Roman" w:ascii="Times New Roman" w:hAnsi="Times New Roman"/>
          <w:b/>
          <w:bCs/>
          <w:sz w:val="24"/>
          <w:szCs w:val="24"/>
        </w:rPr>
        <w:t>Przykładowe działania:</w:t>
      </w:r>
    </w:p>
    <w:p>
      <w:pPr>
        <w:pStyle w:val="Normal"/>
        <w:numPr>
          <w:ilvl w:val="0"/>
          <w:numId w:val="24"/>
        </w:numPr>
        <w:spacing w:lineRule="auto" w:line="240"/>
        <w:jc w:val="both"/>
        <w:rPr/>
      </w:pPr>
      <w:r>
        <w:rPr>
          <w:rFonts w:cs="Times New Roman" w:ascii="Times New Roman" w:hAnsi="Times New Roman"/>
          <w:sz w:val="24"/>
          <w:szCs w:val="24"/>
        </w:rPr>
        <w:t>analiza zainteresowań;</w:t>
      </w:r>
    </w:p>
    <w:p>
      <w:pPr>
        <w:pStyle w:val="Normal"/>
        <w:numPr>
          <w:ilvl w:val="0"/>
          <w:numId w:val="24"/>
        </w:numPr>
        <w:spacing w:lineRule="auto" w:line="240"/>
        <w:jc w:val="both"/>
        <w:rPr/>
      </w:pPr>
      <w:r>
        <w:rPr>
          <w:rFonts w:cs="Times New Roman" w:ascii="Times New Roman" w:hAnsi="Times New Roman"/>
          <w:sz w:val="24"/>
          <w:szCs w:val="24"/>
        </w:rPr>
        <w:t>rozpoznawanie mocnych stron;</w:t>
      </w:r>
    </w:p>
    <w:p>
      <w:pPr>
        <w:pStyle w:val="Normal"/>
        <w:numPr>
          <w:ilvl w:val="0"/>
          <w:numId w:val="24"/>
        </w:numPr>
        <w:spacing w:lineRule="auto" w:line="240"/>
        <w:jc w:val="both"/>
        <w:rPr/>
      </w:pPr>
      <w:r>
        <w:rPr>
          <w:rFonts w:cs="Times New Roman" w:ascii="Times New Roman" w:hAnsi="Times New Roman"/>
          <w:sz w:val="24"/>
          <w:szCs w:val="24"/>
        </w:rPr>
        <w:t>analiza doświadczeń;</w:t>
      </w:r>
    </w:p>
    <w:p>
      <w:pPr>
        <w:pStyle w:val="Normal"/>
        <w:numPr>
          <w:ilvl w:val="0"/>
          <w:numId w:val="24"/>
        </w:numPr>
        <w:spacing w:lineRule="auto" w:line="240"/>
        <w:jc w:val="both"/>
        <w:rPr/>
      </w:pPr>
      <w:r>
        <w:rPr>
          <w:rFonts w:cs="Times New Roman" w:ascii="Times New Roman" w:hAnsi="Times New Roman"/>
          <w:sz w:val="24"/>
          <w:szCs w:val="24"/>
        </w:rPr>
        <w:t>ćwiczenia dotyczące wartości;</w:t>
      </w:r>
    </w:p>
    <w:p>
      <w:pPr>
        <w:pStyle w:val="Normal"/>
        <w:numPr>
          <w:ilvl w:val="0"/>
          <w:numId w:val="24"/>
        </w:numPr>
        <w:spacing w:lineRule="auto" w:line="240"/>
        <w:jc w:val="both"/>
        <w:rPr/>
      </w:pPr>
      <w:r>
        <w:rPr>
          <w:rFonts w:cs="Times New Roman" w:ascii="Times New Roman" w:hAnsi="Times New Roman"/>
          <w:sz w:val="24"/>
          <w:szCs w:val="24"/>
        </w:rPr>
        <w:t>autorefleksja;</w:t>
      </w:r>
    </w:p>
    <w:p>
      <w:pPr>
        <w:pStyle w:val="Normal"/>
        <w:numPr>
          <w:ilvl w:val="0"/>
          <w:numId w:val="24"/>
        </w:numPr>
        <w:spacing w:lineRule="auto" w:line="240"/>
        <w:jc w:val="both"/>
        <w:rPr/>
      </w:pPr>
      <w:r>
        <w:rPr>
          <w:rFonts w:cs="Times New Roman" w:ascii="Times New Roman" w:hAnsi="Times New Roman"/>
          <w:sz w:val="24"/>
          <w:szCs w:val="24"/>
        </w:rPr>
        <w:t>konsultacje indywidualne.</w:t>
      </w:r>
    </w:p>
    <w:p>
      <w:pPr>
        <w:pStyle w:val="Normal"/>
        <w:spacing w:lineRule="auto" w:line="240"/>
        <w:jc w:val="both"/>
        <w:rPr/>
      </w:pPr>
      <w:r>
        <w:rPr>
          <w:rFonts w:cs="Times New Roman" w:ascii="Times New Roman" w:hAnsi="Times New Roman"/>
          <w:b/>
          <w:bCs/>
          <w:sz w:val="24"/>
          <w:szCs w:val="24"/>
        </w:rPr>
        <w:t>2. Kompetencje przyszłości</w:t>
      </w:r>
    </w:p>
    <w:p>
      <w:pPr>
        <w:pStyle w:val="Normal"/>
        <w:spacing w:lineRule="auto" w:line="240"/>
        <w:jc w:val="both"/>
        <w:rPr/>
      </w:pPr>
      <w:r>
        <w:rPr>
          <w:rFonts w:cs="Times New Roman" w:ascii="Times New Roman" w:hAnsi="Times New Roman"/>
          <w:b/>
          <w:bCs/>
          <w:sz w:val="24"/>
          <w:szCs w:val="24"/>
        </w:rPr>
        <w:t>Cel:</w:t>
      </w:r>
      <w:r>
        <w:rPr>
          <w:rFonts w:cs="Times New Roman" w:ascii="Times New Roman" w:hAnsi="Times New Roman"/>
          <w:sz w:val="24"/>
          <w:szCs w:val="24"/>
        </w:rPr>
        <w:t xml:space="preserve"> rozwijanie świadomości kompetencji przydatnych w zmieniającym się świecie.</w:t>
      </w:r>
    </w:p>
    <w:p>
      <w:pPr>
        <w:pStyle w:val="Normal"/>
        <w:spacing w:lineRule="auto" w:line="240"/>
        <w:jc w:val="both"/>
        <w:rPr/>
      </w:pPr>
      <w:r>
        <w:rPr>
          <w:rFonts w:cs="Times New Roman" w:ascii="Times New Roman" w:hAnsi="Times New Roman"/>
          <w:sz w:val="24"/>
          <w:szCs w:val="24"/>
        </w:rPr>
        <w:t>Tematyka:</w:t>
      </w:r>
    </w:p>
    <w:p>
      <w:pPr>
        <w:pStyle w:val="Normal"/>
        <w:numPr>
          <w:ilvl w:val="0"/>
          <w:numId w:val="25"/>
        </w:numPr>
        <w:spacing w:lineRule="auto" w:line="240"/>
        <w:jc w:val="both"/>
        <w:rPr/>
      </w:pPr>
      <w:r>
        <w:rPr>
          <w:rFonts w:cs="Times New Roman" w:ascii="Times New Roman" w:hAnsi="Times New Roman"/>
          <w:sz w:val="24"/>
          <w:szCs w:val="24"/>
        </w:rPr>
        <w:t>komunikacja;</w:t>
      </w:r>
    </w:p>
    <w:p>
      <w:pPr>
        <w:pStyle w:val="Normal"/>
        <w:numPr>
          <w:ilvl w:val="0"/>
          <w:numId w:val="25"/>
        </w:numPr>
        <w:spacing w:lineRule="auto" w:line="240"/>
        <w:jc w:val="both"/>
        <w:rPr/>
      </w:pPr>
      <w:r>
        <w:rPr>
          <w:rFonts w:cs="Times New Roman" w:ascii="Times New Roman" w:hAnsi="Times New Roman"/>
          <w:sz w:val="24"/>
          <w:szCs w:val="24"/>
        </w:rPr>
        <w:t>współpraca;</w:t>
      </w:r>
    </w:p>
    <w:p>
      <w:pPr>
        <w:pStyle w:val="Normal"/>
        <w:numPr>
          <w:ilvl w:val="0"/>
          <w:numId w:val="25"/>
        </w:numPr>
        <w:spacing w:lineRule="auto" w:line="240"/>
        <w:jc w:val="both"/>
        <w:rPr/>
      </w:pPr>
      <w:r>
        <w:rPr>
          <w:rFonts w:cs="Times New Roman" w:ascii="Times New Roman" w:hAnsi="Times New Roman"/>
          <w:sz w:val="24"/>
          <w:szCs w:val="24"/>
        </w:rPr>
        <w:t>krytyczne myślenie;</w:t>
      </w:r>
    </w:p>
    <w:p>
      <w:pPr>
        <w:pStyle w:val="Normal"/>
        <w:numPr>
          <w:ilvl w:val="0"/>
          <w:numId w:val="25"/>
        </w:numPr>
        <w:spacing w:lineRule="auto" w:line="240"/>
        <w:jc w:val="both"/>
        <w:rPr/>
      </w:pPr>
      <w:r>
        <w:rPr>
          <w:rFonts w:cs="Times New Roman" w:ascii="Times New Roman" w:hAnsi="Times New Roman"/>
          <w:sz w:val="24"/>
          <w:szCs w:val="24"/>
        </w:rPr>
        <w:t>rozwiązywanie problemów;</w:t>
      </w:r>
    </w:p>
    <w:p>
      <w:pPr>
        <w:pStyle w:val="Normal"/>
        <w:numPr>
          <w:ilvl w:val="0"/>
          <w:numId w:val="25"/>
        </w:numPr>
        <w:spacing w:lineRule="auto" w:line="240"/>
        <w:jc w:val="both"/>
        <w:rPr/>
      </w:pPr>
      <w:r>
        <w:rPr>
          <w:rFonts w:cs="Times New Roman" w:ascii="Times New Roman" w:hAnsi="Times New Roman"/>
          <w:sz w:val="24"/>
          <w:szCs w:val="24"/>
        </w:rPr>
        <w:t>kreatywność;</w:t>
      </w:r>
    </w:p>
    <w:p>
      <w:pPr>
        <w:pStyle w:val="Normal"/>
        <w:numPr>
          <w:ilvl w:val="0"/>
          <w:numId w:val="25"/>
        </w:numPr>
        <w:spacing w:lineRule="auto" w:line="240"/>
        <w:jc w:val="both"/>
        <w:rPr/>
      </w:pPr>
      <w:r>
        <w:rPr>
          <w:rFonts w:cs="Times New Roman" w:ascii="Times New Roman" w:hAnsi="Times New Roman"/>
          <w:sz w:val="24"/>
          <w:szCs w:val="24"/>
        </w:rPr>
        <w:t>samodzielne uczenie się;</w:t>
      </w:r>
    </w:p>
    <w:p>
      <w:pPr>
        <w:pStyle w:val="Normal"/>
        <w:numPr>
          <w:ilvl w:val="0"/>
          <w:numId w:val="25"/>
        </w:numPr>
        <w:spacing w:lineRule="auto" w:line="240"/>
        <w:jc w:val="both"/>
        <w:rPr/>
      </w:pPr>
      <w:r>
        <w:rPr>
          <w:rFonts w:cs="Times New Roman" w:ascii="Times New Roman" w:hAnsi="Times New Roman"/>
          <w:sz w:val="24"/>
          <w:szCs w:val="24"/>
        </w:rPr>
        <w:t>kompetencje cyfrowe.</w:t>
      </w:r>
    </w:p>
    <w:p>
      <w:pPr>
        <w:pStyle w:val="Normal"/>
        <w:spacing w:lineRule="auto" w:line="240"/>
        <w:jc w:val="both"/>
        <w:rPr/>
      </w:pPr>
      <w:r>
        <w:rPr>
          <w:rFonts w:cs="Times New Roman" w:ascii="Times New Roman" w:hAnsi="Times New Roman"/>
          <w:b/>
          <w:bCs/>
          <w:sz w:val="24"/>
          <w:szCs w:val="24"/>
        </w:rPr>
        <w:t>3. Nowe technologie, AI i świat pracy</w:t>
      </w:r>
    </w:p>
    <w:p>
      <w:pPr>
        <w:pStyle w:val="Normal"/>
        <w:spacing w:lineRule="auto" w:line="240"/>
        <w:jc w:val="both"/>
        <w:rPr/>
      </w:pPr>
      <w:r>
        <w:rPr>
          <w:rFonts w:cs="Times New Roman" w:ascii="Times New Roman" w:hAnsi="Times New Roman"/>
          <w:b/>
          <w:bCs/>
          <w:sz w:val="24"/>
          <w:szCs w:val="24"/>
        </w:rPr>
        <w:t>Cel:</w:t>
      </w:r>
      <w:r>
        <w:rPr>
          <w:rFonts w:cs="Times New Roman" w:ascii="Times New Roman" w:hAnsi="Times New Roman"/>
          <w:sz w:val="24"/>
          <w:szCs w:val="24"/>
        </w:rPr>
        <w:t xml:space="preserve"> poznanie wpływu nowych technologii na zmiany zachodzące w zawodach i formach zatrudnienia.</w:t>
      </w:r>
    </w:p>
    <w:p>
      <w:pPr>
        <w:pStyle w:val="Normal"/>
        <w:spacing w:lineRule="auto" w:line="240"/>
        <w:jc w:val="both"/>
        <w:rPr/>
      </w:pPr>
      <w:r>
        <w:rPr>
          <w:rFonts w:cs="Times New Roman" w:ascii="Times New Roman" w:hAnsi="Times New Roman"/>
          <w:sz w:val="24"/>
          <w:szCs w:val="24"/>
        </w:rPr>
        <w:t>Działania mogą obejmować:</w:t>
      </w:r>
    </w:p>
    <w:p>
      <w:pPr>
        <w:pStyle w:val="Normal"/>
        <w:numPr>
          <w:ilvl w:val="0"/>
          <w:numId w:val="26"/>
        </w:numPr>
        <w:spacing w:lineRule="auto" w:line="240"/>
        <w:jc w:val="both"/>
        <w:rPr/>
      </w:pPr>
      <w:r>
        <w:rPr>
          <w:rFonts w:cs="Times New Roman" w:ascii="Times New Roman" w:hAnsi="Times New Roman"/>
          <w:sz w:val="24"/>
          <w:szCs w:val="24"/>
        </w:rPr>
        <w:t>analizę zmian technologicznych;</w:t>
      </w:r>
    </w:p>
    <w:p>
      <w:pPr>
        <w:pStyle w:val="Normal"/>
        <w:numPr>
          <w:ilvl w:val="0"/>
          <w:numId w:val="26"/>
        </w:numPr>
        <w:spacing w:lineRule="auto" w:line="240"/>
        <w:jc w:val="both"/>
        <w:rPr/>
      </w:pPr>
      <w:r>
        <w:rPr>
          <w:rFonts w:cs="Times New Roman" w:ascii="Times New Roman" w:hAnsi="Times New Roman"/>
          <w:sz w:val="24"/>
          <w:szCs w:val="24"/>
        </w:rPr>
        <w:t>poznawanie przykładów wykorzystania AI w różnych branżach;</w:t>
      </w:r>
    </w:p>
    <w:p>
      <w:pPr>
        <w:pStyle w:val="Normal"/>
        <w:numPr>
          <w:ilvl w:val="0"/>
          <w:numId w:val="26"/>
        </w:numPr>
        <w:spacing w:lineRule="auto" w:line="240"/>
        <w:jc w:val="both"/>
        <w:rPr/>
      </w:pPr>
      <w:r>
        <w:rPr>
          <w:rFonts w:cs="Times New Roman" w:ascii="Times New Roman" w:hAnsi="Times New Roman"/>
          <w:sz w:val="24"/>
          <w:szCs w:val="24"/>
        </w:rPr>
        <w:t>dyskusję o zadaniach wykonywanych przez ludzi i wspieranych przez technologie;</w:t>
      </w:r>
    </w:p>
    <w:p>
      <w:pPr>
        <w:pStyle w:val="Normal"/>
        <w:numPr>
          <w:ilvl w:val="0"/>
          <w:numId w:val="26"/>
        </w:numPr>
        <w:spacing w:lineRule="auto" w:line="240"/>
        <w:jc w:val="both"/>
        <w:rPr/>
      </w:pPr>
      <w:r>
        <w:rPr>
          <w:rFonts w:cs="Times New Roman" w:ascii="Times New Roman" w:hAnsi="Times New Roman"/>
          <w:sz w:val="24"/>
          <w:szCs w:val="24"/>
        </w:rPr>
        <w:t>analizę kompetencji potrzebnych w zmieniającym się świecie pracy;</w:t>
      </w:r>
    </w:p>
    <w:p>
      <w:pPr>
        <w:pStyle w:val="Normal"/>
        <w:numPr>
          <w:ilvl w:val="0"/>
          <w:numId w:val="26"/>
        </w:numPr>
        <w:spacing w:lineRule="auto" w:line="240"/>
        <w:jc w:val="both"/>
        <w:rPr/>
      </w:pPr>
      <w:r>
        <w:rPr>
          <w:rFonts w:cs="Times New Roman" w:ascii="Times New Roman" w:hAnsi="Times New Roman"/>
          <w:sz w:val="24"/>
          <w:szCs w:val="24"/>
        </w:rPr>
        <w:t>naukę odpowiedzialnego korzystania z informacji i narzędzi cyfrowych.</w:t>
      </w:r>
    </w:p>
    <w:p>
      <w:pPr>
        <w:pStyle w:val="Normal"/>
        <w:spacing w:lineRule="auto" w:line="240"/>
        <w:jc w:val="both"/>
        <w:rPr/>
      </w:pPr>
      <w:r>
        <w:rPr>
          <w:rFonts w:cs="Times New Roman" w:ascii="Times New Roman" w:hAnsi="Times New Roman"/>
          <w:b/>
          <w:bCs/>
          <w:sz w:val="24"/>
          <w:szCs w:val="24"/>
        </w:rPr>
        <w:t>4. Poznaję szkoły ponadpodstawowe</w:t>
      </w:r>
    </w:p>
    <w:p>
      <w:pPr>
        <w:pStyle w:val="Normal"/>
        <w:spacing w:lineRule="auto" w:line="240"/>
        <w:jc w:val="both"/>
        <w:rPr/>
      </w:pPr>
      <w:r>
        <w:rPr>
          <w:rFonts w:cs="Times New Roman" w:ascii="Times New Roman" w:hAnsi="Times New Roman"/>
          <w:sz w:val="24"/>
          <w:szCs w:val="24"/>
        </w:rPr>
        <w:t>Uczniowie:</w:t>
      </w:r>
    </w:p>
    <w:p>
      <w:pPr>
        <w:pStyle w:val="Normal"/>
        <w:numPr>
          <w:ilvl w:val="0"/>
          <w:numId w:val="27"/>
        </w:numPr>
        <w:spacing w:lineRule="auto" w:line="240"/>
        <w:jc w:val="both"/>
        <w:rPr/>
      </w:pPr>
      <w:r>
        <w:rPr>
          <w:rFonts w:cs="Times New Roman" w:ascii="Times New Roman" w:hAnsi="Times New Roman"/>
          <w:sz w:val="24"/>
          <w:szCs w:val="24"/>
        </w:rPr>
        <w:t>poznają typy szkół;</w:t>
      </w:r>
    </w:p>
    <w:p>
      <w:pPr>
        <w:pStyle w:val="Normal"/>
        <w:numPr>
          <w:ilvl w:val="0"/>
          <w:numId w:val="27"/>
        </w:numPr>
        <w:spacing w:lineRule="auto" w:line="240"/>
        <w:jc w:val="both"/>
        <w:rPr/>
      </w:pPr>
      <w:r>
        <w:rPr>
          <w:rFonts w:cs="Times New Roman" w:ascii="Times New Roman" w:hAnsi="Times New Roman"/>
          <w:sz w:val="24"/>
          <w:szCs w:val="24"/>
        </w:rPr>
        <w:t>analizują ofertę edukacyjną;</w:t>
      </w:r>
    </w:p>
    <w:p>
      <w:pPr>
        <w:pStyle w:val="Normal"/>
        <w:numPr>
          <w:ilvl w:val="0"/>
          <w:numId w:val="27"/>
        </w:numPr>
        <w:spacing w:lineRule="auto" w:line="240"/>
        <w:jc w:val="both"/>
        <w:rPr/>
      </w:pPr>
      <w:r>
        <w:rPr>
          <w:rFonts w:cs="Times New Roman" w:ascii="Times New Roman" w:hAnsi="Times New Roman"/>
          <w:sz w:val="24"/>
          <w:szCs w:val="24"/>
        </w:rPr>
        <w:t>uczestniczą w spotkaniach;</w:t>
      </w:r>
    </w:p>
    <w:p>
      <w:pPr>
        <w:pStyle w:val="Normal"/>
        <w:numPr>
          <w:ilvl w:val="0"/>
          <w:numId w:val="27"/>
        </w:numPr>
        <w:spacing w:lineRule="auto" w:line="240"/>
        <w:jc w:val="both"/>
        <w:rPr/>
      </w:pPr>
      <w:r>
        <w:rPr>
          <w:rFonts w:cs="Times New Roman" w:ascii="Times New Roman" w:hAnsi="Times New Roman"/>
          <w:sz w:val="24"/>
          <w:szCs w:val="24"/>
        </w:rPr>
        <w:t>korzystają z aktualnych informacji;</w:t>
      </w:r>
    </w:p>
    <w:p>
      <w:pPr>
        <w:pStyle w:val="Normal"/>
        <w:numPr>
          <w:ilvl w:val="0"/>
          <w:numId w:val="27"/>
        </w:numPr>
        <w:spacing w:lineRule="auto" w:line="240"/>
        <w:jc w:val="both"/>
        <w:rPr/>
      </w:pPr>
      <w:r>
        <w:rPr>
          <w:rFonts w:cs="Times New Roman" w:ascii="Times New Roman" w:hAnsi="Times New Roman"/>
          <w:sz w:val="24"/>
          <w:szCs w:val="24"/>
        </w:rPr>
        <w:t>mogą uczestniczyć w dniach otwartych.</w:t>
      </w:r>
    </w:p>
    <w:p>
      <w:pPr>
        <w:pStyle w:val="Normal"/>
        <w:spacing w:lineRule="auto" w:line="240"/>
        <w:jc w:val="both"/>
        <w:rPr/>
      </w:pPr>
      <w:r>
        <w:rPr>
          <w:rFonts w:cs="Times New Roman" w:ascii="Times New Roman" w:hAnsi="Times New Roman"/>
          <w:b/>
          <w:bCs/>
          <w:sz w:val="24"/>
          <w:szCs w:val="24"/>
        </w:rPr>
        <w:t>5. Indywidualne konsultacje</w:t>
      </w:r>
    </w:p>
    <w:p>
      <w:pPr>
        <w:pStyle w:val="Normal"/>
        <w:spacing w:lineRule="auto" w:line="240"/>
        <w:jc w:val="both"/>
        <w:rPr/>
      </w:pPr>
      <w:r>
        <w:rPr>
          <w:rFonts w:cs="Times New Roman" w:ascii="Times New Roman" w:hAnsi="Times New Roman"/>
          <w:sz w:val="24"/>
          <w:szCs w:val="24"/>
        </w:rPr>
        <w:t>Uczniowie mają możliwość skorzystania z indywidualnego wsparcia przy analizowaniu:</w:t>
      </w:r>
    </w:p>
    <w:p>
      <w:pPr>
        <w:pStyle w:val="Normal"/>
        <w:numPr>
          <w:ilvl w:val="0"/>
          <w:numId w:val="28"/>
        </w:numPr>
        <w:spacing w:lineRule="auto" w:line="240"/>
        <w:jc w:val="both"/>
        <w:rPr/>
      </w:pPr>
      <w:r>
        <w:rPr>
          <w:rFonts w:cs="Times New Roman" w:ascii="Times New Roman" w:hAnsi="Times New Roman"/>
          <w:sz w:val="24"/>
          <w:szCs w:val="24"/>
        </w:rPr>
        <w:t>zainteresowań;</w:t>
      </w:r>
    </w:p>
    <w:p>
      <w:pPr>
        <w:pStyle w:val="Normal"/>
        <w:numPr>
          <w:ilvl w:val="0"/>
          <w:numId w:val="28"/>
        </w:numPr>
        <w:spacing w:lineRule="auto" w:line="240"/>
        <w:jc w:val="both"/>
        <w:rPr/>
      </w:pPr>
      <w:r>
        <w:rPr>
          <w:rFonts w:cs="Times New Roman" w:ascii="Times New Roman" w:hAnsi="Times New Roman"/>
          <w:sz w:val="24"/>
          <w:szCs w:val="24"/>
        </w:rPr>
        <w:t>możliwości;</w:t>
      </w:r>
    </w:p>
    <w:p>
      <w:pPr>
        <w:pStyle w:val="Normal"/>
        <w:numPr>
          <w:ilvl w:val="0"/>
          <w:numId w:val="28"/>
        </w:numPr>
        <w:spacing w:lineRule="auto" w:line="240"/>
        <w:jc w:val="both"/>
        <w:rPr/>
      </w:pPr>
      <w:r>
        <w:rPr>
          <w:rFonts w:cs="Times New Roman" w:ascii="Times New Roman" w:hAnsi="Times New Roman"/>
          <w:sz w:val="24"/>
          <w:szCs w:val="24"/>
        </w:rPr>
        <w:t>planów;</w:t>
      </w:r>
    </w:p>
    <w:p>
      <w:pPr>
        <w:pStyle w:val="Normal"/>
        <w:numPr>
          <w:ilvl w:val="0"/>
          <w:numId w:val="28"/>
        </w:numPr>
        <w:spacing w:lineRule="auto" w:line="240"/>
        <w:jc w:val="both"/>
        <w:rPr/>
      </w:pPr>
      <w:r>
        <w:rPr>
          <w:rFonts w:cs="Times New Roman" w:ascii="Times New Roman" w:hAnsi="Times New Roman"/>
          <w:sz w:val="24"/>
          <w:szCs w:val="24"/>
        </w:rPr>
        <w:t>ofert szkół;</w:t>
      </w:r>
    </w:p>
    <w:p>
      <w:pPr>
        <w:pStyle w:val="Normal"/>
        <w:numPr>
          <w:ilvl w:val="0"/>
          <w:numId w:val="28"/>
        </w:numPr>
        <w:spacing w:lineRule="auto" w:line="240"/>
        <w:jc w:val="both"/>
        <w:rPr>
          <w:rFonts w:ascii="Times New Roman" w:hAnsi="Times New Roman" w:cs="Times New Roman"/>
          <w:sz w:val="24"/>
          <w:szCs w:val="24"/>
        </w:rPr>
      </w:pPr>
      <w:r>
        <w:rPr>
          <w:rFonts w:cs="Times New Roman" w:ascii="Times New Roman" w:hAnsi="Times New Roman"/>
          <w:sz w:val="24"/>
          <w:szCs w:val="24"/>
        </w:rPr>
        <w:t>dostępnych ścieżek kształcenia.</w:t>
      </w:r>
    </w:p>
    <w:p>
      <w:pPr>
        <w:pStyle w:val="Normal"/>
        <w:numPr>
          <w:ilvl w:val="0"/>
          <w:numId w:val="0"/>
        </w:numPr>
        <w:spacing w:lineRule="auto" w:line="240"/>
        <w:ind w:hanging="0" w:start="72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pPr>
      <w:r>
        <w:rPr>
          <w:rFonts w:cs="Times New Roman" w:ascii="Times New Roman" w:hAnsi="Times New Roman"/>
          <w:b/>
          <w:bCs/>
          <w:sz w:val="24"/>
          <w:szCs w:val="24"/>
        </w:rPr>
        <w:t>XI</w:t>
      </w:r>
      <w:r>
        <w:rPr>
          <w:rFonts w:cs="Times New Roman" w:ascii="Times New Roman" w:hAnsi="Times New Roman"/>
          <w:b/>
          <w:bCs/>
          <w:sz w:val="24"/>
          <w:szCs w:val="24"/>
        </w:rPr>
        <w:t>. DZIAŁANIA SKIEROWANE DO RODZICÓW</w:t>
      </w:r>
    </w:p>
    <w:p>
      <w:pPr>
        <w:pStyle w:val="Normal"/>
        <w:spacing w:lineRule="auto" w:line="240"/>
        <w:jc w:val="both"/>
        <w:rPr/>
      </w:pPr>
      <w:r>
        <w:rPr>
          <w:rFonts w:cs="Times New Roman" w:ascii="Times New Roman" w:hAnsi="Times New Roman"/>
          <w:sz w:val="24"/>
          <w:szCs w:val="24"/>
        </w:rPr>
        <w:t>W ramach realizacji programu rodzice będą:</w:t>
      </w:r>
    </w:p>
    <w:p>
      <w:pPr>
        <w:pStyle w:val="Normal"/>
        <w:numPr>
          <w:ilvl w:val="0"/>
          <w:numId w:val="29"/>
        </w:numPr>
        <w:spacing w:lineRule="auto" w:line="240"/>
        <w:jc w:val="both"/>
        <w:rPr/>
      </w:pPr>
      <w:r>
        <w:rPr>
          <w:rFonts w:cs="Times New Roman" w:ascii="Times New Roman" w:hAnsi="Times New Roman"/>
          <w:sz w:val="24"/>
          <w:szCs w:val="24"/>
        </w:rPr>
        <w:t>informowani o działaniach prowadzonych w Szkole;</w:t>
      </w:r>
    </w:p>
    <w:p>
      <w:pPr>
        <w:pStyle w:val="Normal"/>
        <w:numPr>
          <w:ilvl w:val="0"/>
          <w:numId w:val="29"/>
        </w:numPr>
        <w:spacing w:lineRule="auto" w:line="240"/>
        <w:jc w:val="both"/>
        <w:rPr/>
      </w:pPr>
      <w:r>
        <w:rPr>
          <w:rFonts w:cs="Times New Roman" w:ascii="Times New Roman" w:hAnsi="Times New Roman"/>
          <w:sz w:val="24"/>
          <w:szCs w:val="24"/>
        </w:rPr>
        <w:t>zapraszani na spotkania;</w:t>
      </w:r>
    </w:p>
    <w:p>
      <w:pPr>
        <w:pStyle w:val="Normal"/>
        <w:numPr>
          <w:ilvl w:val="0"/>
          <w:numId w:val="29"/>
        </w:numPr>
        <w:spacing w:lineRule="auto" w:line="240"/>
        <w:jc w:val="both"/>
        <w:rPr/>
      </w:pPr>
      <w:r>
        <w:rPr>
          <w:rFonts w:cs="Times New Roman" w:ascii="Times New Roman" w:hAnsi="Times New Roman"/>
          <w:sz w:val="24"/>
          <w:szCs w:val="24"/>
        </w:rPr>
        <w:t>informowani o możliwościach dalszego kształcenia;</w:t>
      </w:r>
    </w:p>
    <w:p>
      <w:pPr>
        <w:pStyle w:val="Normal"/>
        <w:numPr>
          <w:ilvl w:val="0"/>
          <w:numId w:val="29"/>
        </w:numPr>
        <w:spacing w:lineRule="auto" w:line="240"/>
        <w:jc w:val="both"/>
        <w:rPr/>
      </w:pPr>
      <w:r>
        <w:rPr>
          <w:rFonts w:cs="Times New Roman" w:ascii="Times New Roman" w:hAnsi="Times New Roman"/>
          <w:sz w:val="24"/>
          <w:szCs w:val="24"/>
        </w:rPr>
        <w:t>zapoznawani z aktualnymi zasadami rekrutacji;</w:t>
      </w:r>
    </w:p>
    <w:p>
      <w:pPr>
        <w:pStyle w:val="Normal"/>
        <w:numPr>
          <w:ilvl w:val="0"/>
          <w:numId w:val="29"/>
        </w:numPr>
        <w:spacing w:lineRule="auto" w:line="240"/>
        <w:jc w:val="both"/>
        <w:rPr/>
      </w:pPr>
      <w:r>
        <w:rPr>
          <w:rFonts w:cs="Times New Roman" w:ascii="Times New Roman" w:hAnsi="Times New Roman"/>
          <w:sz w:val="24"/>
          <w:szCs w:val="24"/>
        </w:rPr>
        <w:t>zachęcani do wspierania dzieci w poznawaniu własnych zainteresowań;</w:t>
      </w:r>
    </w:p>
    <w:p>
      <w:pPr>
        <w:pStyle w:val="Normal"/>
        <w:numPr>
          <w:ilvl w:val="0"/>
          <w:numId w:val="29"/>
        </w:numPr>
        <w:spacing w:lineRule="auto" w:line="240"/>
        <w:jc w:val="both"/>
        <w:rPr/>
      </w:pPr>
      <w:r>
        <w:rPr>
          <w:rFonts w:cs="Times New Roman" w:ascii="Times New Roman" w:hAnsi="Times New Roman"/>
          <w:sz w:val="24"/>
          <w:szCs w:val="24"/>
        </w:rPr>
        <w:t>zapraszani do dzielenia się doświadczeniem zawodowym;</w:t>
      </w:r>
    </w:p>
    <w:p>
      <w:pPr>
        <w:pStyle w:val="Normal"/>
        <w:numPr>
          <w:ilvl w:val="0"/>
          <w:numId w:val="29"/>
        </w:numPr>
        <w:spacing w:lineRule="auto" w:line="240"/>
        <w:jc w:val="both"/>
        <w:rPr/>
      </w:pPr>
      <w:r>
        <w:rPr>
          <w:rFonts w:cs="Times New Roman" w:ascii="Times New Roman" w:hAnsi="Times New Roman"/>
          <w:sz w:val="24"/>
          <w:szCs w:val="24"/>
        </w:rPr>
        <w:t>objęci możliwością konsultacji.</w:t>
      </w:r>
    </w:p>
    <w:p>
      <w:pPr>
        <w:pStyle w:val="Normal"/>
        <w:spacing w:lineRule="auto" w:line="240"/>
        <w:jc w:val="both"/>
        <w:rPr>
          <w:rFonts w:ascii="Times New Roman" w:hAnsi="Times New Roman" w:cs="Times New Roman"/>
          <w:b/>
          <w:bCs/>
          <w:sz w:val="24"/>
          <w:szCs w:val="24"/>
        </w:rPr>
      </w:pPr>
      <w:r>
        <w:rPr>
          <w:rFonts w:cs="Times New Roman" w:ascii="Times New Roman" w:hAnsi="Times New Roman"/>
          <w:b/>
          <w:bCs/>
          <w:sz w:val="24"/>
          <w:szCs w:val="24"/>
        </w:rPr>
        <w:t>Planowane działania:</w:t>
      </w:r>
    </w:p>
    <w:p>
      <w:pPr>
        <w:pStyle w:val="Normal"/>
        <w:spacing w:lineRule="auto" w:line="240"/>
        <w:jc w:val="both"/>
        <w:rPr/>
      </w:pPr>
      <w:r>
        <w:rPr>
          <w:rFonts w:cs="Times New Roman" w:ascii="Times New Roman" w:hAnsi="Times New Roman"/>
          <w:b/>
          <w:bCs/>
          <w:sz w:val="24"/>
          <w:szCs w:val="24"/>
        </w:rPr>
        <w:t>Wrzesień–październik 2026 r.</w:t>
      </w:r>
    </w:p>
    <w:p>
      <w:pPr>
        <w:pStyle w:val="Normal"/>
        <w:spacing w:lineRule="auto" w:line="240"/>
        <w:jc w:val="both"/>
        <w:rPr/>
      </w:pPr>
      <w:r>
        <w:rPr>
          <w:rFonts w:cs="Times New Roman" w:ascii="Times New Roman" w:hAnsi="Times New Roman"/>
          <w:sz w:val="24"/>
          <w:szCs w:val="24"/>
        </w:rPr>
        <w:t>Przekazanie rodzicom informacji o Programie Realizacji Doradztwa Zawodowego.</w:t>
      </w:r>
    </w:p>
    <w:p>
      <w:pPr>
        <w:pStyle w:val="Normal"/>
        <w:spacing w:lineRule="auto" w:line="240"/>
        <w:jc w:val="both"/>
        <w:rPr/>
      </w:pPr>
      <w:r>
        <w:rPr>
          <w:rFonts w:cs="Times New Roman" w:ascii="Times New Roman" w:hAnsi="Times New Roman"/>
          <w:b/>
          <w:bCs/>
          <w:sz w:val="24"/>
          <w:szCs w:val="24"/>
        </w:rPr>
        <w:t>Luty–marzec 2027 r.</w:t>
      </w:r>
    </w:p>
    <w:p>
      <w:pPr>
        <w:pStyle w:val="Normal"/>
        <w:spacing w:lineRule="auto" w:line="240"/>
        <w:jc w:val="both"/>
        <w:rPr/>
      </w:pPr>
      <w:r>
        <w:rPr>
          <w:rFonts w:cs="Times New Roman" w:ascii="Times New Roman" w:hAnsi="Times New Roman"/>
          <w:sz w:val="24"/>
          <w:szCs w:val="24"/>
        </w:rPr>
        <w:t>Przekazanie informacji  rodzicom uczniów klas VIII dotyczących oferty szkół ponadpodstawowych oraz możliwości dalszego kształcenia i procesu rekrutacji.</w:t>
      </w:r>
    </w:p>
    <w:p>
      <w:pPr>
        <w:pStyle w:val="Normal"/>
        <w:spacing w:lineRule="auto" w:line="240"/>
        <w:jc w:val="both"/>
        <w:rPr/>
      </w:pPr>
      <w:r>
        <w:rPr>
          <w:rFonts w:cs="Times New Roman" w:ascii="Times New Roman" w:hAnsi="Times New Roman"/>
          <w:b/>
          <w:bCs/>
          <w:sz w:val="24"/>
          <w:szCs w:val="24"/>
        </w:rPr>
        <w:t xml:space="preserve">Cały rok szkolny - </w:t>
      </w:r>
      <w:r>
        <w:rPr>
          <w:rFonts w:cs="Times New Roman" w:ascii="Times New Roman" w:hAnsi="Times New Roman"/>
          <w:sz w:val="24"/>
          <w:szCs w:val="24"/>
        </w:rPr>
        <w:t>Indywidualne konsultacje, przekazywanie informacji oraz udostępnianie materiałów.</w:t>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240" w:before="0" w:after="160"/>
        <w:ind w:hanging="0" w:start="-567" w:end="-567"/>
        <w:jc w:val="both"/>
        <w:rPr/>
      </w:pPr>
      <w:r>
        <w:rPr>
          <w:rFonts w:cs="Times New Roman" w:ascii="Times New Roman" w:hAnsi="Times New Roman"/>
          <w:b/>
          <w:bCs/>
          <w:sz w:val="24"/>
          <w:szCs w:val="24"/>
        </w:rPr>
        <w:t xml:space="preserve">         </w:t>
      </w:r>
      <w:r>
        <w:rPr>
          <w:rFonts w:cs="Times New Roman" w:ascii="Times New Roman" w:hAnsi="Times New Roman"/>
          <w:b/>
          <w:bCs/>
          <w:sz w:val="24"/>
          <w:szCs w:val="24"/>
        </w:rPr>
        <w:t>XII</w:t>
      </w:r>
      <w:r>
        <w:rPr>
          <w:rFonts w:cs="Times New Roman" w:ascii="Times New Roman" w:hAnsi="Times New Roman"/>
          <w:b/>
          <w:bCs/>
          <w:sz w:val="24"/>
          <w:szCs w:val="24"/>
        </w:rPr>
        <w:t>. WYKORZYSTANIE ZASOBÓW CYFROWYCH</w:t>
      </w:r>
    </w:p>
    <w:p>
      <w:pPr>
        <w:pStyle w:val="Normal"/>
        <w:spacing w:lineRule="auto" w:line="240"/>
        <w:jc w:val="both"/>
        <w:rPr/>
      </w:pPr>
      <w:r>
        <w:rPr>
          <w:rFonts w:cs="Times New Roman" w:ascii="Times New Roman" w:hAnsi="Times New Roman"/>
          <w:sz w:val="24"/>
          <w:szCs w:val="24"/>
        </w:rPr>
        <w:t xml:space="preserve">W realizacji doradztwa zawodowego wykorzystywane będą informatyczne narzędzia i zasoby elektroniczne oraz cyfrowe narzędzia komunikacji dostępne na ogólnodostępnych platformach edukacyjnych i stronach internetowych oraz pozyskanych w trakcie realizacji projektu „Efektywne i skuteczne doradztwo zawodowe”  </w:t>
      </w:r>
    </w:p>
    <w:p>
      <w:pPr>
        <w:pStyle w:val="Normal"/>
        <w:spacing w:lineRule="auto" w:line="240"/>
        <w:jc w:val="both"/>
        <w:rPr/>
      </w:pPr>
      <w:r>
        <w:rPr>
          <w:rFonts w:cs="Times New Roman" w:ascii="Times New Roman" w:hAnsi="Times New Roman"/>
          <w:sz w:val="24"/>
          <w:szCs w:val="24"/>
        </w:rPr>
        <w:t>W szczególności Szkoła może korzystać z:</w:t>
      </w:r>
    </w:p>
    <w:p>
      <w:pPr>
        <w:pStyle w:val="Normal"/>
        <w:numPr>
          <w:ilvl w:val="0"/>
          <w:numId w:val="30"/>
        </w:numPr>
        <w:spacing w:lineRule="auto" w:line="240"/>
        <w:jc w:val="both"/>
        <w:rPr/>
      </w:pPr>
      <w:r>
        <w:rPr>
          <w:rFonts w:cs="Times New Roman" w:ascii="Times New Roman" w:hAnsi="Times New Roman"/>
          <w:sz w:val="24"/>
          <w:szCs w:val="24"/>
        </w:rPr>
        <w:t>Zintegrowanej Platformy Edukacyjnej;</w:t>
      </w:r>
    </w:p>
    <w:p>
      <w:pPr>
        <w:pStyle w:val="Normal"/>
        <w:numPr>
          <w:ilvl w:val="0"/>
          <w:numId w:val="30"/>
        </w:numPr>
        <w:spacing w:lineRule="auto" w:line="240"/>
        <w:jc w:val="both"/>
        <w:rPr/>
      </w:pPr>
      <w:r>
        <w:rPr>
          <w:rFonts w:cs="Times New Roman" w:ascii="Times New Roman" w:hAnsi="Times New Roman"/>
          <w:sz w:val="24"/>
          <w:szCs w:val="24"/>
        </w:rPr>
        <w:t>zasobów informacji zawodoznawczej;</w:t>
      </w:r>
    </w:p>
    <w:p>
      <w:pPr>
        <w:pStyle w:val="Normal"/>
        <w:numPr>
          <w:ilvl w:val="0"/>
          <w:numId w:val="30"/>
        </w:numPr>
        <w:spacing w:lineRule="auto" w:line="240"/>
        <w:jc w:val="both"/>
        <w:rPr/>
      </w:pPr>
      <w:r>
        <w:rPr>
          <w:rFonts w:cs="Times New Roman" w:ascii="Times New Roman" w:hAnsi="Times New Roman"/>
          <w:sz w:val="24"/>
          <w:szCs w:val="24"/>
        </w:rPr>
        <w:t>materiałów multimedialnych;</w:t>
      </w:r>
    </w:p>
    <w:p>
      <w:pPr>
        <w:pStyle w:val="Normal"/>
        <w:numPr>
          <w:ilvl w:val="0"/>
          <w:numId w:val="30"/>
        </w:numPr>
        <w:spacing w:lineRule="auto" w:line="240"/>
        <w:jc w:val="both"/>
        <w:rPr/>
      </w:pPr>
      <w:r>
        <w:rPr>
          <w:rFonts w:cs="Times New Roman" w:ascii="Times New Roman" w:hAnsi="Times New Roman"/>
          <w:sz w:val="24"/>
          <w:szCs w:val="24"/>
        </w:rPr>
        <w:t>filmów prezentujących zawody;</w:t>
      </w:r>
    </w:p>
    <w:p>
      <w:pPr>
        <w:pStyle w:val="Normal"/>
        <w:numPr>
          <w:ilvl w:val="0"/>
          <w:numId w:val="30"/>
        </w:numPr>
        <w:spacing w:lineRule="auto" w:line="240"/>
        <w:jc w:val="both"/>
        <w:rPr/>
      </w:pPr>
      <w:r>
        <w:rPr>
          <w:rFonts w:cs="Times New Roman" w:ascii="Times New Roman" w:hAnsi="Times New Roman"/>
          <w:sz w:val="24"/>
          <w:szCs w:val="24"/>
        </w:rPr>
        <w:t>materiałów interaktywnych;</w:t>
      </w:r>
    </w:p>
    <w:p>
      <w:pPr>
        <w:pStyle w:val="Normal"/>
        <w:numPr>
          <w:ilvl w:val="0"/>
          <w:numId w:val="30"/>
        </w:numPr>
        <w:spacing w:lineRule="auto" w:line="240"/>
        <w:jc w:val="both"/>
        <w:rPr/>
      </w:pPr>
      <w:r>
        <w:rPr>
          <w:rFonts w:cs="Times New Roman" w:ascii="Times New Roman" w:hAnsi="Times New Roman"/>
          <w:sz w:val="24"/>
          <w:szCs w:val="24"/>
        </w:rPr>
        <w:t>zasobów dotyczących kształcenia zawodowego;</w:t>
      </w:r>
    </w:p>
    <w:p>
      <w:pPr>
        <w:pStyle w:val="Normal"/>
        <w:numPr>
          <w:ilvl w:val="0"/>
          <w:numId w:val="30"/>
        </w:numPr>
        <w:spacing w:lineRule="auto" w:line="240"/>
        <w:jc w:val="both"/>
        <w:rPr/>
      </w:pPr>
      <w:r>
        <w:rPr>
          <w:rFonts w:cs="Times New Roman" w:ascii="Times New Roman" w:hAnsi="Times New Roman"/>
          <w:sz w:val="24"/>
          <w:szCs w:val="24"/>
        </w:rPr>
        <w:t>aktualnych informacji dotyczących możliwości edukacyjnych.</w:t>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t>Zasoby będą dobierane z uwzględnieniem wieku uczniów oraz aktualności i wiarygodności prezentowanych informacji.</w:t>
      </w:r>
    </w:p>
    <w:p>
      <w:pPr>
        <w:pStyle w:val="Normal"/>
        <w:spacing w:lineRule="auto" w:line="240"/>
        <w:jc w:val="both"/>
        <w:rPr>
          <w:rFonts w:ascii="Times New Roman" w:hAnsi="Times New Roman" w:cs="Times New Roman"/>
          <w:sz w:val="24"/>
          <w:szCs w:val="24"/>
        </w:rPr>
      </w:pPr>
      <w:r>
        <w:rPr>
          <w:rFonts w:cs="Times New Roman" w:ascii="Times New Roman" w:hAnsi="Times New Roman"/>
          <w:sz w:val="24"/>
          <w:szCs w:val="24"/>
        </w:rPr>
      </w:r>
    </w:p>
    <w:p>
      <w:pPr>
        <w:pStyle w:val="Normal"/>
        <w:widowControl/>
        <w:suppressAutoHyphens w:val="true"/>
        <w:bidi w:val="0"/>
        <w:spacing w:lineRule="auto" w:line="240" w:before="0" w:after="160"/>
        <w:ind w:hanging="0" w:start="-510" w:end="0"/>
        <w:jc w:val="both"/>
        <w:rPr/>
      </w:pPr>
      <w:r>
        <w:rPr>
          <w:rFonts w:cs="Times New Roman" w:ascii="Times New Roman" w:hAnsi="Times New Roman"/>
          <w:b/>
          <w:bCs/>
          <w:sz w:val="24"/>
          <w:szCs w:val="24"/>
        </w:rPr>
        <w:t xml:space="preserve">        </w:t>
      </w:r>
      <w:r>
        <w:rPr>
          <w:rFonts w:cs="Times New Roman" w:ascii="Times New Roman" w:hAnsi="Times New Roman"/>
          <w:b/>
          <w:bCs/>
          <w:sz w:val="24"/>
          <w:szCs w:val="24"/>
        </w:rPr>
        <w:t>XIII</w:t>
      </w:r>
      <w:r>
        <w:rPr>
          <w:rFonts w:cs="Times New Roman" w:ascii="Times New Roman" w:hAnsi="Times New Roman"/>
          <w:b/>
          <w:bCs/>
          <w:sz w:val="24"/>
          <w:szCs w:val="24"/>
        </w:rPr>
        <w:t>. SPODZIEWANE EFEKTY REALIZACJI PROGRAMU</w:t>
      </w:r>
    </w:p>
    <w:p>
      <w:pPr>
        <w:pStyle w:val="Normal"/>
        <w:spacing w:lineRule="auto" w:line="240"/>
        <w:jc w:val="both"/>
        <w:rPr/>
      </w:pPr>
      <w:r>
        <w:rPr>
          <w:rFonts w:cs="Times New Roman" w:ascii="Times New Roman" w:hAnsi="Times New Roman"/>
          <w:b/>
          <w:bCs/>
          <w:sz w:val="24"/>
          <w:szCs w:val="24"/>
        </w:rPr>
        <w:t>1. Efekty dla uczniów</w:t>
      </w:r>
    </w:p>
    <w:p>
      <w:pPr>
        <w:pStyle w:val="Normal"/>
        <w:spacing w:lineRule="auto" w:line="240"/>
        <w:jc w:val="both"/>
        <w:rPr/>
      </w:pPr>
      <w:r>
        <w:rPr>
          <w:rFonts w:cs="Times New Roman" w:ascii="Times New Roman" w:hAnsi="Times New Roman"/>
          <w:sz w:val="24"/>
          <w:szCs w:val="24"/>
        </w:rPr>
        <w:t>Uczeń:</w:t>
      </w:r>
    </w:p>
    <w:p>
      <w:pPr>
        <w:pStyle w:val="Normal"/>
        <w:numPr>
          <w:ilvl w:val="0"/>
          <w:numId w:val="31"/>
        </w:numPr>
        <w:spacing w:lineRule="auto" w:line="240"/>
        <w:jc w:val="both"/>
        <w:rPr/>
      </w:pPr>
      <w:r>
        <w:rPr>
          <w:rFonts w:cs="Times New Roman" w:ascii="Times New Roman" w:hAnsi="Times New Roman"/>
          <w:sz w:val="24"/>
          <w:szCs w:val="24"/>
        </w:rPr>
        <w:t>lepiej zna siebie;</w:t>
      </w:r>
    </w:p>
    <w:p>
      <w:pPr>
        <w:pStyle w:val="Normal"/>
        <w:numPr>
          <w:ilvl w:val="0"/>
          <w:numId w:val="31"/>
        </w:numPr>
        <w:spacing w:lineRule="auto" w:line="240"/>
        <w:jc w:val="both"/>
        <w:rPr/>
      </w:pPr>
      <w:r>
        <w:rPr>
          <w:rFonts w:cs="Times New Roman" w:ascii="Times New Roman" w:hAnsi="Times New Roman"/>
          <w:sz w:val="24"/>
          <w:szCs w:val="24"/>
        </w:rPr>
        <w:t>potrafi rozpoznawać swoje zainteresowania i możliwości;</w:t>
      </w:r>
    </w:p>
    <w:p>
      <w:pPr>
        <w:pStyle w:val="Normal"/>
        <w:numPr>
          <w:ilvl w:val="0"/>
          <w:numId w:val="31"/>
        </w:numPr>
        <w:spacing w:lineRule="auto" w:line="240"/>
        <w:jc w:val="both"/>
        <w:rPr/>
      </w:pPr>
      <w:r>
        <w:rPr>
          <w:rFonts w:cs="Times New Roman" w:ascii="Times New Roman" w:hAnsi="Times New Roman"/>
          <w:sz w:val="24"/>
          <w:szCs w:val="24"/>
        </w:rPr>
        <w:t>zna swoje mocne strony;</w:t>
      </w:r>
    </w:p>
    <w:p>
      <w:pPr>
        <w:pStyle w:val="Normal"/>
        <w:numPr>
          <w:ilvl w:val="0"/>
          <w:numId w:val="31"/>
        </w:numPr>
        <w:spacing w:lineRule="auto" w:line="240"/>
        <w:jc w:val="both"/>
        <w:rPr/>
      </w:pPr>
      <w:r>
        <w:rPr>
          <w:rFonts w:cs="Times New Roman" w:ascii="Times New Roman" w:hAnsi="Times New Roman"/>
          <w:sz w:val="24"/>
          <w:szCs w:val="24"/>
        </w:rPr>
        <w:t>zna różnorodność świata zawodów;</w:t>
      </w:r>
    </w:p>
    <w:p>
      <w:pPr>
        <w:pStyle w:val="Normal"/>
        <w:numPr>
          <w:ilvl w:val="0"/>
          <w:numId w:val="31"/>
        </w:numPr>
        <w:spacing w:lineRule="auto" w:line="240"/>
        <w:jc w:val="both"/>
        <w:rPr/>
      </w:pPr>
      <w:r>
        <w:rPr>
          <w:rFonts w:cs="Times New Roman" w:ascii="Times New Roman" w:hAnsi="Times New Roman"/>
          <w:sz w:val="24"/>
          <w:szCs w:val="24"/>
        </w:rPr>
        <w:t>rozumie znaczenie kompetencji i kwalifikacji;</w:t>
      </w:r>
    </w:p>
    <w:p>
      <w:pPr>
        <w:pStyle w:val="Normal"/>
        <w:numPr>
          <w:ilvl w:val="0"/>
          <w:numId w:val="31"/>
        </w:numPr>
        <w:spacing w:lineRule="auto" w:line="240"/>
        <w:jc w:val="both"/>
        <w:rPr/>
      </w:pPr>
      <w:r>
        <w:rPr>
          <w:rFonts w:cs="Times New Roman" w:ascii="Times New Roman" w:hAnsi="Times New Roman"/>
          <w:sz w:val="24"/>
          <w:szCs w:val="24"/>
        </w:rPr>
        <w:t>potrafi wyszukiwać informacje dotyczące edukacji i zawodów;</w:t>
      </w:r>
    </w:p>
    <w:p>
      <w:pPr>
        <w:pStyle w:val="Normal"/>
        <w:numPr>
          <w:ilvl w:val="0"/>
          <w:numId w:val="31"/>
        </w:numPr>
        <w:spacing w:lineRule="auto" w:line="240"/>
        <w:jc w:val="both"/>
        <w:rPr/>
      </w:pPr>
      <w:r>
        <w:rPr>
          <w:rFonts w:cs="Times New Roman" w:ascii="Times New Roman" w:hAnsi="Times New Roman"/>
          <w:sz w:val="24"/>
          <w:szCs w:val="24"/>
        </w:rPr>
        <w:t>zna podstawowe możliwości dalszego kształcenia;</w:t>
      </w:r>
    </w:p>
    <w:p>
      <w:pPr>
        <w:pStyle w:val="Normal"/>
        <w:numPr>
          <w:ilvl w:val="0"/>
          <w:numId w:val="31"/>
        </w:numPr>
        <w:spacing w:lineRule="auto" w:line="240"/>
        <w:jc w:val="both"/>
        <w:rPr/>
      </w:pPr>
      <w:r>
        <w:rPr>
          <w:rFonts w:cs="Times New Roman" w:ascii="Times New Roman" w:hAnsi="Times New Roman"/>
          <w:sz w:val="24"/>
          <w:szCs w:val="24"/>
        </w:rPr>
        <w:t>rozwija umiejętność podejmowania decyzji;</w:t>
      </w:r>
    </w:p>
    <w:p>
      <w:pPr>
        <w:pStyle w:val="Normal"/>
        <w:numPr>
          <w:ilvl w:val="0"/>
          <w:numId w:val="31"/>
        </w:numPr>
        <w:spacing w:lineRule="auto" w:line="240"/>
        <w:jc w:val="both"/>
        <w:rPr/>
      </w:pPr>
      <w:r>
        <w:rPr>
          <w:rFonts w:cs="Times New Roman" w:ascii="Times New Roman" w:hAnsi="Times New Roman"/>
          <w:sz w:val="24"/>
          <w:szCs w:val="24"/>
        </w:rPr>
        <w:t>potrafi określać cele;</w:t>
      </w:r>
    </w:p>
    <w:p>
      <w:pPr>
        <w:pStyle w:val="Normal"/>
        <w:numPr>
          <w:ilvl w:val="0"/>
          <w:numId w:val="31"/>
        </w:numPr>
        <w:spacing w:lineRule="auto" w:line="240"/>
        <w:jc w:val="both"/>
        <w:rPr/>
      </w:pPr>
      <w:r>
        <w:rPr>
          <w:rFonts w:cs="Times New Roman" w:ascii="Times New Roman" w:hAnsi="Times New Roman"/>
          <w:sz w:val="24"/>
          <w:szCs w:val="24"/>
        </w:rPr>
        <w:t>rozumie znaczenie uczenia się przez całe życie.</w:t>
      </w:r>
    </w:p>
    <w:p>
      <w:pPr>
        <w:pStyle w:val="Normal"/>
        <w:spacing w:lineRule="auto" w:line="240"/>
        <w:jc w:val="both"/>
        <w:rPr/>
      </w:pPr>
      <w:r>
        <w:rPr>
          <w:rFonts w:cs="Times New Roman" w:ascii="Times New Roman" w:hAnsi="Times New Roman"/>
          <w:sz w:val="24"/>
          <w:szCs w:val="24"/>
        </w:rPr>
        <w:t>Uczeń klas VII–VIII dodatkowo:</w:t>
      </w:r>
    </w:p>
    <w:p>
      <w:pPr>
        <w:pStyle w:val="Normal"/>
        <w:numPr>
          <w:ilvl w:val="0"/>
          <w:numId w:val="32"/>
        </w:numPr>
        <w:spacing w:lineRule="auto" w:line="240"/>
        <w:jc w:val="both"/>
        <w:rPr/>
      </w:pPr>
      <w:r>
        <w:rPr>
          <w:rFonts w:cs="Times New Roman" w:ascii="Times New Roman" w:hAnsi="Times New Roman"/>
          <w:sz w:val="24"/>
          <w:szCs w:val="24"/>
        </w:rPr>
        <w:t>korzysta z nowoczesnych narzędzi w celu pozyskiwania informacji dotyczących edukacji i kariery;</w:t>
      </w:r>
    </w:p>
    <w:p>
      <w:pPr>
        <w:pStyle w:val="Normal"/>
        <w:numPr>
          <w:ilvl w:val="0"/>
          <w:numId w:val="32"/>
        </w:numPr>
        <w:spacing w:lineRule="auto" w:line="240"/>
        <w:jc w:val="both"/>
        <w:rPr/>
      </w:pPr>
      <w:r>
        <w:rPr>
          <w:rFonts w:cs="Times New Roman" w:ascii="Times New Roman" w:hAnsi="Times New Roman"/>
          <w:sz w:val="24"/>
          <w:szCs w:val="24"/>
        </w:rPr>
        <w:t>rozpoznaje wpływ nowych technologii na rynek pracy;</w:t>
      </w:r>
    </w:p>
    <w:p>
      <w:pPr>
        <w:pStyle w:val="Normal"/>
        <w:numPr>
          <w:ilvl w:val="0"/>
          <w:numId w:val="32"/>
        </w:numPr>
        <w:spacing w:lineRule="auto" w:line="240"/>
        <w:jc w:val="both"/>
        <w:rPr/>
      </w:pPr>
      <w:r>
        <w:rPr>
          <w:rFonts w:cs="Times New Roman" w:ascii="Times New Roman" w:hAnsi="Times New Roman"/>
          <w:sz w:val="24"/>
          <w:szCs w:val="24"/>
        </w:rPr>
        <w:t>rozumie wpływ sztucznej inteligencji na zmiany w zawodach i formach zatrudnienia;</w:t>
      </w:r>
    </w:p>
    <w:p>
      <w:pPr>
        <w:pStyle w:val="Normal"/>
        <w:numPr>
          <w:ilvl w:val="0"/>
          <w:numId w:val="32"/>
        </w:numPr>
        <w:spacing w:lineRule="auto" w:line="240"/>
        <w:jc w:val="both"/>
        <w:rPr/>
      </w:pPr>
      <w:r>
        <w:rPr>
          <w:rFonts w:cs="Times New Roman" w:ascii="Times New Roman" w:hAnsi="Times New Roman"/>
          <w:sz w:val="24"/>
          <w:szCs w:val="24"/>
        </w:rPr>
        <w:t>potrafi analizować własne możliwości w kontekście wyboru dalszej szkoły.</w:t>
      </w:r>
    </w:p>
    <w:p>
      <w:pPr>
        <w:pStyle w:val="Normal"/>
        <w:spacing w:lineRule="auto" w:line="240"/>
        <w:jc w:val="both"/>
        <w:rPr/>
      </w:pPr>
      <w:r>
        <w:rPr>
          <w:rFonts w:cs="Times New Roman" w:ascii="Times New Roman" w:hAnsi="Times New Roman"/>
          <w:b/>
          <w:bCs/>
          <w:sz w:val="24"/>
          <w:szCs w:val="24"/>
        </w:rPr>
        <w:t>2. Efekty dla rodziców</w:t>
      </w:r>
    </w:p>
    <w:p>
      <w:pPr>
        <w:pStyle w:val="Normal"/>
        <w:spacing w:lineRule="auto" w:line="240"/>
        <w:jc w:val="both"/>
        <w:rPr/>
      </w:pPr>
      <w:r>
        <w:rPr>
          <w:rFonts w:cs="Times New Roman" w:ascii="Times New Roman" w:hAnsi="Times New Roman"/>
          <w:sz w:val="24"/>
          <w:szCs w:val="24"/>
        </w:rPr>
        <w:t>Rodzice:</w:t>
      </w:r>
    </w:p>
    <w:p>
      <w:pPr>
        <w:pStyle w:val="Normal"/>
        <w:numPr>
          <w:ilvl w:val="0"/>
          <w:numId w:val="33"/>
        </w:numPr>
        <w:spacing w:lineRule="auto" w:line="240"/>
        <w:jc w:val="both"/>
        <w:rPr/>
      </w:pPr>
      <w:r>
        <w:rPr>
          <w:rFonts w:cs="Times New Roman" w:ascii="Times New Roman" w:hAnsi="Times New Roman"/>
          <w:sz w:val="24"/>
          <w:szCs w:val="24"/>
        </w:rPr>
        <w:t>posiadają większą wiedzę o możliwościach dalszego kształcenia;</w:t>
      </w:r>
    </w:p>
    <w:p>
      <w:pPr>
        <w:pStyle w:val="Normal"/>
        <w:numPr>
          <w:ilvl w:val="0"/>
          <w:numId w:val="33"/>
        </w:numPr>
        <w:spacing w:lineRule="auto" w:line="240"/>
        <w:jc w:val="both"/>
        <w:rPr/>
      </w:pPr>
      <w:r>
        <w:rPr>
          <w:rFonts w:cs="Times New Roman" w:ascii="Times New Roman" w:hAnsi="Times New Roman"/>
          <w:sz w:val="24"/>
          <w:szCs w:val="24"/>
        </w:rPr>
        <w:t>znają źródła informacji;</w:t>
      </w:r>
    </w:p>
    <w:p>
      <w:pPr>
        <w:pStyle w:val="Normal"/>
        <w:numPr>
          <w:ilvl w:val="0"/>
          <w:numId w:val="33"/>
        </w:numPr>
        <w:spacing w:lineRule="auto" w:line="240"/>
        <w:jc w:val="both"/>
        <w:rPr/>
      </w:pPr>
      <w:r>
        <w:rPr>
          <w:rFonts w:cs="Times New Roman" w:ascii="Times New Roman" w:hAnsi="Times New Roman"/>
          <w:sz w:val="24"/>
          <w:szCs w:val="24"/>
        </w:rPr>
        <w:t>wiedzą, gdzie mogą uzyskać wsparcie;</w:t>
      </w:r>
    </w:p>
    <w:p>
      <w:pPr>
        <w:pStyle w:val="Normal"/>
        <w:numPr>
          <w:ilvl w:val="0"/>
          <w:numId w:val="33"/>
        </w:numPr>
        <w:spacing w:lineRule="auto" w:line="240"/>
        <w:jc w:val="both"/>
        <w:rPr/>
      </w:pPr>
      <w:r>
        <w:rPr>
          <w:rFonts w:cs="Times New Roman" w:ascii="Times New Roman" w:hAnsi="Times New Roman"/>
          <w:sz w:val="24"/>
          <w:szCs w:val="24"/>
        </w:rPr>
        <w:t>lepiej rozumieją swoją rolę w procesie wspierania dziecka.</w:t>
      </w:r>
    </w:p>
    <w:p>
      <w:pPr>
        <w:pStyle w:val="Normal"/>
        <w:spacing w:lineRule="auto" w:line="240"/>
        <w:jc w:val="both"/>
        <w:rPr/>
      </w:pPr>
      <w:r>
        <w:rPr>
          <w:rFonts w:cs="Times New Roman" w:ascii="Times New Roman" w:hAnsi="Times New Roman"/>
          <w:b/>
          <w:bCs/>
          <w:sz w:val="24"/>
          <w:szCs w:val="24"/>
        </w:rPr>
        <w:t>3. Efekty dla Szkoły</w:t>
      </w:r>
    </w:p>
    <w:p>
      <w:pPr>
        <w:pStyle w:val="Normal"/>
        <w:spacing w:lineRule="auto" w:line="240"/>
        <w:jc w:val="both"/>
        <w:rPr/>
      </w:pPr>
      <w:r>
        <w:rPr>
          <w:rFonts w:cs="Times New Roman" w:ascii="Times New Roman" w:hAnsi="Times New Roman"/>
          <w:sz w:val="24"/>
          <w:szCs w:val="24"/>
        </w:rPr>
        <w:t>Szkoła:</w:t>
      </w:r>
    </w:p>
    <w:p>
      <w:pPr>
        <w:pStyle w:val="Normal"/>
        <w:numPr>
          <w:ilvl w:val="0"/>
          <w:numId w:val="34"/>
        </w:numPr>
        <w:spacing w:lineRule="auto" w:line="240"/>
        <w:jc w:val="both"/>
        <w:rPr/>
      </w:pPr>
      <w:r>
        <w:rPr>
          <w:rFonts w:cs="Times New Roman" w:ascii="Times New Roman" w:hAnsi="Times New Roman"/>
          <w:sz w:val="24"/>
          <w:szCs w:val="24"/>
        </w:rPr>
        <w:t>realizuje spójny system działań doradczych;</w:t>
      </w:r>
    </w:p>
    <w:p>
      <w:pPr>
        <w:pStyle w:val="Normal"/>
        <w:numPr>
          <w:ilvl w:val="0"/>
          <w:numId w:val="34"/>
        </w:numPr>
        <w:spacing w:lineRule="auto" w:line="240"/>
        <w:jc w:val="both"/>
        <w:rPr/>
      </w:pPr>
      <w:r>
        <w:rPr>
          <w:rFonts w:cs="Times New Roman" w:ascii="Times New Roman" w:hAnsi="Times New Roman"/>
          <w:sz w:val="24"/>
          <w:szCs w:val="24"/>
        </w:rPr>
        <w:t>zapewnia ciągłość realizacji treści;</w:t>
      </w:r>
    </w:p>
    <w:p>
      <w:pPr>
        <w:pStyle w:val="Normal"/>
        <w:numPr>
          <w:ilvl w:val="0"/>
          <w:numId w:val="34"/>
        </w:numPr>
        <w:spacing w:lineRule="auto" w:line="240"/>
        <w:jc w:val="both"/>
        <w:rPr/>
      </w:pPr>
      <w:r>
        <w:rPr>
          <w:rFonts w:cs="Times New Roman" w:ascii="Times New Roman" w:hAnsi="Times New Roman"/>
          <w:sz w:val="24"/>
          <w:szCs w:val="24"/>
        </w:rPr>
        <w:t>realizuje działania z podziałem na poszczególne oddziały;</w:t>
      </w:r>
    </w:p>
    <w:p>
      <w:pPr>
        <w:pStyle w:val="Normal"/>
        <w:numPr>
          <w:ilvl w:val="0"/>
          <w:numId w:val="34"/>
        </w:numPr>
        <w:spacing w:lineRule="auto" w:line="240"/>
        <w:jc w:val="both"/>
        <w:rPr/>
      </w:pPr>
      <w:r>
        <w:rPr>
          <w:rFonts w:cs="Times New Roman" w:ascii="Times New Roman" w:hAnsi="Times New Roman"/>
          <w:sz w:val="24"/>
          <w:szCs w:val="24"/>
        </w:rPr>
        <w:t>rozwija współpracę z pracodawcami;</w:t>
      </w:r>
    </w:p>
    <w:p>
      <w:pPr>
        <w:pStyle w:val="Normal"/>
        <w:numPr>
          <w:ilvl w:val="0"/>
          <w:numId w:val="34"/>
        </w:numPr>
        <w:spacing w:lineRule="auto" w:line="240"/>
        <w:jc w:val="both"/>
        <w:rPr/>
      </w:pPr>
      <w:r>
        <w:rPr>
          <w:rFonts w:cs="Times New Roman" w:ascii="Times New Roman" w:hAnsi="Times New Roman"/>
          <w:sz w:val="24"/>
          <w:szCs w:val="24"/>
        </w:rPr>
        <w:t>rozwija współpracę z podmiotami zewnętrznymi;</w:t>
      </w:r>
    </w:p>
    <w:p>
      <w:pPr>
        <w:pStyle w:val="Normal"/>
        <w:numPr>
          <w:ilvl w:val="0"/>
          <w:numId w:val="34"/>
        </w:numPr>
        <w:spacing w:lineRule="auto" w:line="240"/>
        <w:jc w:val="both"/>
        <w:rPr/>
      </w:pPr>
      <w:r>
        <w:rPr>
          <w:rFonts w:cs="Times New Roman" w:ascii="Times New Roman" w:hAnsi="Times New Roman"/>
          <w:sz w:val="24"/>
          <w:szCs w:val="24"/>
        </w:rPr>
        <w:t>wykorzystuje nowoczesne zasoby cyfrowe;</w:t>
      </w:r>
    </w:p>
    <w:p>
      <w:pPr>
        <w:pStyle w:val="Normal"/>
        <w:numPr>
          <w:ilvl w:val="0"/>
          <w:numId w:val="34"/>
        </w:numPr>
        <w:spacing w:lineRule="auto" w:line="240"/>
        <w:jc w:val="both"/>
        <w:rPr>
          <w:rFonts w:ascii="Times New Roman" w:hAnsi="Times New Roman" w:cs="Times New Roman"/>
          <w:sz w:val="24"/>
          <w:szCs w:val="24"/>
        </w:rPr>
      </w:pPr>
      <w:r>
        <w:rPr>
          <w:rFonts w:cs="Times New Roman" w:ascii="Times New Roman" w:hAnsi="Times New Roman"/>
          <w:sz w:val="24"/>
          <w:szCs w:val="24"/>
        </w:rPr>
        <w:t>systematycznie diagnozuje potrzeby uczniów i rodziców.</w:t>
      </w:r>
    </w:p>
    <w:p>
      <w:pPr>
        <w:pStyle w:val="Normal"/>
        <w:numPr>
          <w:ilvl w:val="0"/>
          <w:numId w:val="0"/>
        </w:numPr>
        <w:spacing w:lineRule="auto" w:line="240"/>
        <w:ind w:hanging="0" w:start="720"/>
        <w:jc w:val="both"/>
        <w:rPr>
          <w:rFonts w:ascii="Times New Roman" w:hAnsi="Times New Roman" w:cs="Times New Roman"/>
          <w:sz w:val="24"/>
          <w:szCs w:val="24"/>
        </w:rPr>
      </w:pPr>
      <w:r>
        <w:rPr>
          <w:rFonts w:cs="Times New Roman" w:ascii="Times New Roman" w:hAnsi="Times New Roman"/>
          <w:sz w:val="24"/>
          <w:szCs w:val="24"/>
        </w:rPr>
      </w:r>
    </w:p>
    <w:p>
      <w:pPr>
        <w:pStyle w:val="Normal"/>
        <w:spacing w:lineRule="auto" w:line="240"/>
        <w:jc w:val="both"/>
        <w:rPr/>
      </w:pPr>
      <w:r>
        <w:rPr>
          <w:rFonts w:cs="Times New Roman" w:ascii="Times New Roman" w:hAnsi="Times New Roman"/>
          <w:b/>
          <w:bCs/>
          <w:sz w:val="24"/>
          <w:szCs w:val="24"/>
        </w:rPr>
        <w:t>IV</w:t>
      </w:r>
      <w:r>
        <w:rPr>
          <w:rFonts w:cs="Times New Roman" w:ascii="Times New Roman" w:hAnsi="Times New Roman"/>
          <w:b/>
          <w:bCs/>
          <w:sz w:val="24"/>
          <w:szCs w:val="24"/>
        </w:rPr>
        <w:t>. EWALUACJA PROGRAMU</w:t>
      </w:r>
    </w:p>
    <w:p>
      <w:pPr>
        <w:pStyle w:val="Normal"/>
        <w:spacing w:lineRule="auto" w:line="240"/>
        <w:jc w:val="both"/>
        <w:rPr/>
      </w:pPr>
      <w:r>
        <w:rPr>
          <w:rFonts w:cs="Times New Roman" w:ascii="Times New Roman" w:hAnsi="Times New Roman"/>
          <w:sz w:val="24"/>
          <w:szCs w:val="24"/>
        </w:rPr>
        <w:t>Ewaluacja będzie prowadzona systematycznie w trakcie realizacji programu oraz po zakończeniu roku szkolnego.</w:t>
      </w:r>
    </w:p>
    <w:p>
      <w:pPr>
        <w:pStyle w:val="Normal"/>
        <w:spacing w:lineRule="auto" w:line="240"/>
        <w:jc w:val="both"/>
        <w:rPr/>
      </w:pPr>
      <w:r>
        <w:rPr>
          <w:rFonts w:cs="Times New Roman" w:ascii="Times New Roman" w:hAnsi="Times New Roman"/>
          <w:sz w:val="24"/>
          <w:szCs w:val="24"/>
        </w:rPr>
        <w:t>Jej celem będzie ustalenie:</w:t>
      </w:r>
    </w:p>
    <w:p>
      <w:pPr>
        <w:pStyle w:val="Normal"/>
        <w:numPr>
          <w:ilvl w:val="0"/>
          <w:numId w:val="35"/>
        </w:numPr>
        <w:spacing w:lineRule="auto" w:line="240"/>
        <w:jc w:val="both"/>
        <w:rPr/>
      </w:pPr>
      <w:r>
        <w:rPr>
          <w:rFonts w:cs="Times New Roman" w:ascii="Times New Roman" w:hAnsi="Times New Roman"/>
          <w:sz w:val="24"/>
          <w:szCs w:val="24"/>
        </w:rPr>
        <w:t>czy zaplanowane działania zostały zrealizowane;</w:t>
      </w:r>
    </w:p>
    <w:p>
      <w:pPr>
        <w:pStyle w:val="Normal"/>
        <w:numPr>
          <w:ilvl w:val="0"/>
          <w:numId w:val="35"/>
        </w:numPr>
        <w:spacing w:lineRule="auto" w:line="240"/>
        <w:jc w:val="both"/>
        <w:rPr/>
      </w:pPr>
      <w:r>
        <w:rPr>
          <w:rFonts w:cs="Times New Roman" w:ascii="Times New Roman" w:hAnsi="Times New Roman"/>
          <w:sz w:val="24"/>
          <w:szCs w:val="24"/>
        </w:rPr>
        <w:t>czy zapewniono realizację treści programowych w poszczególnych oddziałach;</w:t>
      </w:r>
    </w:p>
    <w:p>
      <w:pPr>
        <w:pStyle w:val="Normal"/>
        <w:numPr>
          <w:ilvl w:val="0"/>
          <w:numId w:val="35"/>
        </w:numPr>
        <w:spacing w:lineRule="auto" w:line="240"/>
        <w:jc w:val="both"/>
        <w:rPr/>
      </w:pPr>
      <w:r>
        <w:rPr>
          <w:rFonts w:cs="Times New Roman" w:ascii="Times New Roman" w:hAnsi="Times New Roman"/>
          <w:sz w:val="24"/>
          <w:szCs w:val="24"/>
        </w:rPr>
        <w:t>czy działania odpowiadały potrzebom uczniów;</w:t>
      </w:r>
    </w:p>
    <w:p>
      <w:pPr>
        <w:pStyle w:val="Normal"/>
        <w:numPr>
          <w:ilvl w:val="0"/>
          <w:numId w:val="35"/>
        </w:numPr>
        <w:spacing w:lineRule="auto" w:line="240"/>
        <w:jc w:val="both"/>
        <w:rPr/>
      </w:pPr>
      <w:r>
        <w:rPr>
          <w:rFonts w:cs="Times New Roman" w:ascii="Times New Roman" w:hAnsi="Times New Roman"/>
          <w:sz w:val="24"/>
          <w:szCs w:val="24"/>
        </w:rPr>
        <w:t>czy rodzice otrzymali odpowiednie wsparcie;</w:t>
      </w:r>
    </w:p>
    <w:p>
      <w:pPr>
        <w:pStyle w:val="Normal"/>
        <w:numPr>
          <w:ilvl w:val="0"/>
          <w:numId w:val="35"/>
        </w:numPr>
        <w:spacing w:lineRule="auto" w:line="240"/>
        <w:jc w:val="both"/>
        <w:rPr/>
      </w:pPr>
      <w:r>
        <w:rPr>
          <w:rFonts w:cs="Times New Roman" w:ascii="Times New Roman" w:hAnsi="Times New Roman"/>
          <w:sz w:val="24"/>
          <w:szCs w:val="24"/>
        </w:rPr>
        <w:t>czy współpraca z pracodawcami została właściwie zrealizowana;</w:t>
      </w:r>
    </w:p>
    <w:p>
      <w:pPr>
        <w:pStyle w:val="Normal"/>
        <w:numPr>
          <w:ilvl w:val="0"/>
          <w:numId w:val="35"/>
        </w:numPr>
        <w:spacing w:lineRule="auto" w:line="240"/>
        <w:jc w:val="both"/>
        <w:rPr/>
      </w:pPr>
      <w:r>
        <w:rPr>
          <w:rFonts w:cs="Times New Roman" w:ascii="Times New Roman" w:hAnsi="Times New Roman"/>
          <w:sz w:val="24"/>
          <w:szCs w:val="24"/>
        </w:rPr>
        <w:t>które działania były najbardziej wartościowe;</w:t>
      </w:r>
    </w:p>
    <w:p>
      <w:pPr>
        <w:pStyle w:val="Normal"/>
        <w:numPr>
          <w:ilvl w:val="0"/>
          <w:numId w:val="35"/>
        </w:numPr>
        <w:spacing w:lineRule="auto" w:line="240"/>
        <w:jc w:val="both"/>
        <w:rPr/>
      </w:pPr>
      <w:r>
        <w:rPr>
          <w:rFonts w:cs="Times New Roman" w:ascii="Times New Roman" w:hAnsi="Times New Roman"/>
          <w:sz w:val="24"/>
          <w:szCs w:val="24"/>
        </w:rPr>
        <w:t>jakie elementy wymagają zmiany.</w:t>
      </w:r>
    </w:p>
    <w:p>
      <w:pPr>
        <w:pStyle w:val="Normal"/>
        <w:spacing w:lineRule="auto" w:line="240"/>
        <w:jc w:val="both"/>
        <w:rPr/>
      </w:pPr>
      <w:r>
        <w:rPr>
          <w:rFonts w:cs="Times New Roman" w:ascii="Times New Roman" w:hAnsi="Times New Roman"/>
          <w:b/>
          <w:bCs/>
          <w:sz w:val="24"/>
          <w:szCs w:val="24"/>
        </w:rPr>
        <w:t>Metody ewaluacji</w:t>
      </w:r>
    </w:p>
    <w:p>
      <w:pPr>
        <w:pStyle w:val="Normal"/>
        <w:spacing w:lineRule="auto" w:line="240"/>
        <w:jc w:val="both"/>
        <w:rPr/>
      </w:pPr>
      <w:r>
        <w:rPr>
          <w:rFonts w:cs="Times New Roman" w:ascii="Times New Roman" w:hAnsi="Times New Roman"/>
          <w:sz w:val="24"/>
          <w:szCs w:val="24"/>
        </w:rPr>
        <w:t>Wykorzystane mogą zostać:</w:t>
      </w:r>
    </w:p>
    <w:p>
      <w:pPr>
        <w:pStyle w:val="Normal"/>
        <w:numPr>
          <w:ilvl w:val="0"/>
          <w:numId w:val="36"/>
        </w:numPr>
        <w:spacing w:lineRule="auto" w:line="240"/>
        <w:jc w:val="both"/>
        <w:rPr/>
      </w:pPr>
      <w:r>
        <w:rPr>
          <w:rFonts w:cs="Times New Roman" w:ascii="Times New Roman" w:hAnsi="Times New Roman"/>
          <w:sz w:val="24"/>
          <w:szCs w:val="24"/>
        </w:rPr>
        <w:t>ankiety dla uczniów;</w:t>
      </w:r>
    </w:p>
    <w:p>
      <w:pPr>
        <w:pStyle w:val="Normal"/>
        <w:numPr>
          <w:ilvl w:val="0"/>
          <w:numId w:val="36"/>
        </w:numPr>
        <w:spacing w:lineRule="auto" w:line="240"/>
        <w:jc w:val="both"/>
        <w:rPr/>
      </w:pPr>
      <w:r>
        <w:rPr>
          <w:rFonts w:cs="Times New Roman" w:ascii="Times New Roman" w:hAnsi="Times New Roman"/>
          <w:sz w:val="24"/>
          <w:szCs w:val="24"/>
        </w:rPr>
        <w:t>ankiety dla rodziców;</w:t>
      </w:r>
    </w:p>
    <w:p>
      <w:pPr>
        <w:pStyle w:val="Normal"/>
        <w:numPr>
          <w:ilvl w:val="0"/>
          <w:numId w:val="36"/>
        </w:numPr>
        <w:spacing w:lineRule="auto" w:line="240"/>
        <w:jc w:val="both"/>
        <w:rPr/>
      </w:pPr>
      <w:r>
        <w:rPr>
          <w:rFonts w:cs="Times New Roman" w:ascii="Times New Roman" w:hAnsi="Times New Roman"/>
          <w:sz w:val="24"/>
          <w:szCs w:val="24"/>
        </w:rPr>
        <w:t>rozmowy;</w:t>
      </w:r>
    </w:p>
    <w:p>
      <w:pPr>
        <w:pStyle w:val="Normal"/>
        <w:numPr>
          <w:ilvl w:val="0"/>
          <w:numId w:val="36"/>
        </w:numPr>
        <w:spacing w:lineRule="auto" w:line="240"/>
        <w:jc w:val="both"/>
        <w:rPr/>
      </w:pPr>
      <w:r>
        <w:rPr>
          <w:rFonts w:cs="Times New Roman" w:ascii="Times New Roman" w:hAnsi="Times New Roman"/>
          <w:sz w:val="24"/>
          <w:szCs w:val="24"/>
        </w:rPr>
        <w:t>obserwacja;</w:t>
      </w:r>
    </w:p>
    <w:p>
      <w:pPr>
        <w:pStyle w:val="Normal"/>
        <w:numPr>
          <w:ilvl w:val="0"/>
          <w:numId w:val="36"/>
        </w:numPr>
        <w:spacing w:lineRule="auto" w:line="240"/>
        <w:jc w:val="both"/>
        <w:rPr/>
      </w:pPr>
      <w:r>
        <w:rPr>
          <w:rFonts w:cs="Times New Roman" w:ascii="Times New Roman" w:hAnsi="Times New Roman"/>
          <w:sz w:val="24"/>
          <w:szCs w:val="24"/>
        </w:rPr>
        <w:t>analiza dokumentacji;</w:t>
      </w:r>
    </w:p>
    <w:p>
      <w:pPr>
        <w:pStyle w:val="Normal"/>
        <w:numPr>
          <w:ilvl w:val="0"/>
          <w:numId w:val="36"/>
        </w:numPr>
        <w:spacing w:lineRule="auto" w:line="240"/>
        <w:jc w:val="both"/>
        <w:rPr/>
      </w:pPr>
      <w:r>
        <w:rPr>
          <w:rFonts w:cs="Times New Roman" w:ascii="Times New Roman" w:hAnsi="Times New Roman"/>
          <w:sz w:val="24"/>
          <w:szCs w:val="24"/>
        </w:rPr>
        <w:t>analiza realizacji harmonogramu;</w:t>
      </w:r>
    </w:p>
    <w:p>
      <w:pPr>
        <w:pStyle w:val="Normal"/>
        <w:numPr>
          <w:ilvl w:val="0"/>
          <w:numId w:val="36"/>
        </w:numPr>
        <w:spacing w:lineRule="auto" w:line="240"/>
        <w:jc w:val="both"/>
        <w:rPr/>
      </w:pPr>
      <w:r>
        <w:rPr>
          <w:rFonts w:cs="Times New Roman" w:ascii="Times New Roman" w:hAnsi="Times New Roman"/>
          <w:sz w:val="24"/>
          <w:szCs w:val="24"/>
        </w:rPr>
        <w:t>analiza udziału uczniów w działaniach;</w:t>
      </w:r>
    </w:p>
    <w:p>
      <w:pPr>
        <w:pStyle w:val="Normal"/>
        <w:numPr>
          <w:ilvl w:val="0"/>
          <w:numId w:val="36"/>
        </w:numPr>
        <w:spacing w:lineRule="auto" w:line="240"/>
        <w:jc w:val="both"/>
        <w:rPr/>
      </w:pPr>
      <w:r>
        <w:rPr>
          <w:rFonts w:cs="Times New Roman" w:ascii="Times New Roman" w:hAnsi="Times New Roman"/>
          <w:sz w:val="24"/>
          <w:szCs w:val="24"/>
        </w:rPr>
        <w:t>analiza informacji zwrotnych od pracodawców i innych podmiotów współpracujących.</w:t>
      </w:r>
    </w:p>
    <w:p>
      <w:pPr>
        <w:pStyle w:val="Normal"/>
        <w:spacing w:lineRule="auto" w:line="240"/>
        <w:jc w:val="both"/>
        <w:rPr/>
      </w:pPr>
      <w:r>
        <w:rPr>
          <w:rFonts w:cs="Times New Roman" w:ascii="Times New Roman" w:hAnsi="Times New Roman"/>
          <w:b/>
          <w:bCs/>
          <w:sz w:val="24"/>
          <w:szCs w:val="24"/>
        </w:rPr>
        <w:t>Kryteria ewaluacji</w:t>
      </w:r>
    </w:p>
    <w:p>
      <w:pPr>
        <w:pStyle w:val="Normal"/>
        <w:spacing w:lineRule="auto" w:line="240"/>
        <w:jc w:val="both"/>
        <w:rPr/>
      </w:pPr>
      <w:r>
        <w:rPr>
          <w:rFonts w:cs="Times New Roman" w:ascii="Times New Roman" w:hAnsi="Times New Roman"/>
          <w:sz w:val="24"/>
          <w:szCs w:val="24"/>
        </w:rPr>
        <w:t>Ocenie podlegać będą:</w:t>
      </w:r>
    </w:p>
    <w:p>
      <w:pPr>
        <w:pStyle w:val="Normal"/>
        <w:numPr>
          <w:ilvl w:val="0"/>
          <w:numId w:val="37"/>
        </w:numPr>
        <w:spacing w:lineRule="auto" w:line="240"/>
        <w:jc w:val="both"/>
        <w:rPr/>
      </w:pPr>
      <w:r>
        <w:rPr>
          <w:rFonts w:cs="Times New Roman" w:ascii="Times New Roman" w:hAnsi="Times New Roman"/>
          <w:sz w:val="24"/>
          <w:szCs w:val="24"/>
        </w:rPr>
        <w:t>stopień realizacji programu;</w:t>
      </w:r>
    </w:p>
    <w:p>
      <w:pPr>
        <w:pStyle w:val="Normal"/>
        <w:numPr>
          <w:ilvl w:val="0"/>
          <w:numId w:val="37"/>
        </w:numPr>
        <w:spacing w:lineRule="auto" w:line="240"/>
        <w:jc w:val="both"/>
        <w:rPr/>
      </w:pPr>
      <w:r>
        <w:rPr>
          <w:rFonts w:cs="Times New Roman" w:ascii="Times New Roman" w:hAnsi="Times New Roman"/>
          <w:sz w:val="24"/>
          <w:szCs w:val="24"/>
        </w:rPr>
        <w:t>realizacja działań we wszystkich oddziałach;</w:t>
      </w:r>
    </w:p>
    <w:p>
      <w:pPr>
        <w:pStyle w:val="Normal"/>
        <w:numPr>
          <w:ilvl w:val="0"/>
          <w:numId w:val="37"/>
        </w:numPr>
        <w:spacing w:lineRule="auto" w:line="240"/>
        <w:jc w:val="both"/>
        <w:rPr/>
      </w:pPr>
      <w:r>
        <w:rPr>
          <w:rFonts w:cs="Times New Roman" w:ascii="Times New Roman" w:hAnsi="Times New Roman"/>
          <w:sz w:val="24"/>
          <w:szCs w:val="24"/>
        </w:rPr>
        <w:t>zgodność realizowanych działań z treściami programowymi;</w:t>
      </w:r>
    </w:p>
    <w:p>
      <w:pPr>
        <w:pStyle w:val="Normal"/>
        <w:numPr>
          <w:ilvl w:val="0"/>
          <w:numId w:val="37"/>
        </w:numPr>
        <w:spacing w:lineRule="auto" w:line="240"/>
        <w:jc w:val="both"/>
        <w:rPr/>
      </w:pPr>
      <w:r>
        <w:rPr>
          <w:rFonts w:cs="Times New Roman" w:ascii="Times New Roman" w:hAnsi="Times New Roman"/>
          <w:sz w:val="24"/>
          <w:szCs w:val="24"/>
        </w:rPr>
        <w:t>zaangażowanie uczniów;</w:t>
      </w:r>
    </w:p>
    <w:p>
      <w:pPr>
        <w:pStyle w:val="Normal"/>
        <w:numPr>
          <w:ilvl w:val="0"/>
          <w:numId w:val="37"/>
        </w:numPr>
        <w:spacing w:lineRule="auto" w:line="240"/>
        <w:jc w:val="both"/>
        <w:rPr/>
      </w:pPr>
      <w:r>
        <w:rPr>
          <w:rFonts w:cs="Times New Roman" w:ascii="Times New Roman" w:hAnsi="Times New Roman"/>
          <w:sz w:val="24"/>
          <w:szCs w:val="24"/>
        </w:rPr>
        <w:t>skuteczność współpracy z rodzicami;</w:t>
      </w:r>
    </w:p>
    <w:p>
      <w:pPr>
        <w:pStyle w:val="Normal"/>
        <w:numPr>
          <w:ilvl w:val="0"/>
          <w:numId w:val="37"/>
        </w:numPr>
        <w:spacing w:lineRule="auto" w:line="240"/>
        <w:jc w:val="both"/>
        <w:rPr/>
      </w:pPr>
      <w:r>
        <w:rPr>
          <w:rFonts w:cs="Times New Roman" w:ascii="Times New Roman" w:hAnsi="Times New Roman"/>
          <w:sz w:val="24"/>
          <w:szCs w:val="24"/>
        </w:rPr>
        <w:t>skuteczność współpracy z pracodawcami;</w:t>
      </w:r>
    </w:p>
    <w:p>
      <w:pPr>
        <w:pStyle w:val="Normal"/>
        <w:numPr>
          <w:ilvl w:val="0"/>
          <w:numId w:val="37"/>
        </w:numPr>
        <w:spacing w:lineRule="auto" w:line="240"/>
        <w:jc w:val="both"/>
        <w:rPr/>
      </w:pPr>
      <w:r>
        <w:rPr>
          <w:rFonts w:cs="Times New Roman" w:ascii="Times New Roman" w:hAnsi="Times New Roman"/>
          <w:sz w:val="24"/>
          <w:szCs w:val="24"/>
        </w:rPr>
        <w:t>przydatność organizowanych spotkań i wizyt;</w:t>
      </w:r>
    </w:p>
    <w:p>
      <w:pPr>
        <w:pStyle w:val="Normal"/>
        <w:numPr>
          <w:ilvl w:val="0"/>
          <w:numId w:val="37"/>
        </w:numPr>
        <w:spacing w:lineRule="auto" w:line="240"/>
        <w:jc w:val="both"/>
        <w:rPr/>
      </w:pPr>
      <w:r>
        <w:rPr>
          <w:rFonts w:cs="Times New Roman" w:ascii="Times New Roman" w:hAnsi="Times New Roman"/>
          <w:sz w:val="24"/>
          <w:szCs w:val="24"/>
        </w:rPr>
        <w:t>dostępność informacji;</w:t>
      </w:r>
    </w:p>
    <w:p>
      <w:pPr>
        <w:pStyle w:val="Normal"/>
        <w:numPr>
          <w:ilvl w:val="0"/>
          <w:numId w:val="37"/>
        </w:numPr>
        <w:spacing w:lineRule="auto" w:line="240"/>
        <w:jc w:val="both"/>
        <w:rPr/>
      </w:pPr>
      <w:r>
        <w:rPr>
          <w:rFonts w:cs="Times New Roman" w:ascii="Times New Roman" w:hAnsi="Times New Roman"/>
          <w:sz w:val="24"/>
          <w:szCs w:val="24"/>
        </w:rPr>
        <w:t>adekwatność działań do potrzeb uczniów.</w:t>
      </w:r>
    </w:p>
    <w:p>
      <w:pPr>
        <w:pStyle w:val="Normal"/>
        <w:spacing w:lineRule="auto" w:line="240"/>
        <w:jc w:val="both"/>
        <w:rPr>
          <w:rFonts w:ascii="Times New Roman" w:hAnsi="Times New Roman" w:cs="Times New Roman"/>
          <w:b/>
          <w:bCs/>
          <w:sz w:val="24"/>
          <w:szCs w:val="24"/>
        </w:rPr>
      </w:pPr>
      <w:r>
        <w:rPr>
          <w:rFonts w:cs="Times New Roman" w:ascii="Times New Roman" w:hAnsi="Times New Roman"/>
          <w:b/>
          <w:bCs/>
          <w:sz w:val="24"/>
          <w:szCs w:val="24"/>
        </w:rPr>
      </w:r>
    </w:p>
    <w:p>
      <w:pPr>
        <w:pStyle w:val="Normal"/>
        <w:spacing w:lineRule="auto" w:line="240"/>
        <w:jc w:val="both"/>
        <w:rPr>
          <w:rFonts w:ascii="Times New Roman" w:hAnsi="Times New Roman" w:cs="Times New Roman"/>
          <w:b/>
          <w:bCs/>
          <w:sz w:val="24"/>
          <w:szCs w:val="24"/>
        </w:rPr>
      </w:pPr>
      <w:r>
        <w:rPr>
          <w:rFonts w:cs="Times New Roman" w:ascii="Times New Roman" w:hAnsi="Times New Roman"/>
          <w:b/>
          <w:bCs/>
          <w:sz w:val="24"/>
          <w:szCs w:val="24"/>
        </w:rPr>
        <w:t>Wykorzystanie wyników</w:t>
      </w:r>
    </w:p>
    <w:p>
      <w:pPr>
        <w:pStyle w:val="Normal"/>
        <w:spacing w:lineRule="auto" w:line="240"/>
        <w:jc w:val="both"/>
        <w:rPr/>
      </w:pPr>
      <w:r>
        <w:rPr>
          <w:rFonts w:cs="Times New Roman" w:ascii="Times New Roman" w:hAnsi="Times New Roman"/>
          <w:sz w:val="24"/>
          <w:szCs w:val="24"/>
        </w:rPr>
        <w:t>Wnioski z ewaluacji zostaną wykorzystane do:</w:t>
      </w:r>
    </w:p>
    <w:p>
      <w:pPr>
        <w:pStyle w:val="Normal"/>
        <w:numPr>
          <w:ilvl w:val="0"/>
          <w:numId w:val="38"/>
        </w:numPr>
        <w:spacing w:lineRule="auto" w:line="240"/>
        <w:jc w:val="both"/>
        <w:rPr/>
      </w:pPr>
      <w:r>
        <w:rPr>
          <w:rFonts w:cs="Times New Roman" w:ascii="Times New Roman" w:hAnsi="Times New Roman"/>
          <w:sz w:val="24"/>
          <w:szCs w:val="24"/>
        </w:rPr>
        <w:t>modyfikowania bieżących działań;</w:t>
      </w:r>
    </w:p>
    <w:p>
      <w:pPr>
        <w:pStyle w:val="Normal"/>
        <w:numPr>
          <w:ilvl w:val="0"/>
          <w:numId w:val="38"/>
        </w:numPr>
        <w:spacing w:lineRule="auto" w:line="240"/>
        <w:jc w:val="both"/>
        <w:rPr/>
      </w:pPr>
      <w:r>
        <w:rPr>
          <w:rFonts w:cs="Times New Roman" w:ascii="Times New Roman" w:hAnsi="Times New Roman"/>
          <w:sz w:val="24"/>
          <w:szCs w:val="24"/>
        </w:rPr>
        <w:t>poprawy organizacji doradztwa zawodowego;</w:t>
      </w:r>
    </w:p>
    <w:p>
      <w:pPr>
        <w:pStyle w:val="Normal"/>
        <w:numPr>
          <w:ilvl w:val="0"/>
          <w:numId w:val="38"/>
        </w:numPr>
        <w:spacing w:lineRule="auto" w:line="240"/>
        <w:jc w:val="both"/>
        <w:rPr/>
      </w:pPr>
      <w:r>
        <w:rPr>
          <w:rFonts w:cs="Times New Roman" w:ascii="Times New Roman" w:hAnsi="Times New Roman"/>
          <w:sz w:val="24"/>
          <w:szCs w:val="24"/>
        </w:rPr>
        <w:t>planowania współpracy z pracodawcami;</w:t>
      </w:r>
    </w:p>
    <w:p>
      <w:pPr>
        <w:pStyle w:val="Normal"/>
        <w:numPr>
          <w:ilvl w:val="0"/>
          <w:numId w:val="38"/>
        </w:numPr>
        <w:spacing w:lineRule="auto" w:line="240"/>
        <w:jc w:val="both"/>
        <w:rPr/>
      </w:pPr>
      <w:r>
        <w:rPr>
          <w:rFonts w:cs="Times New Roman" w:ascii="Times New Roman" w:hAnsi="Times New Roman"/>
          <w:sz w:val="24"/>
          <w:szCs w:val="24"/>
        </w:rPr>
        <w:t>rozwijania współpracy z podmiotami zewnętrznymi;</w:t>
      </w:r>
    </w:p>
    <w:p>
      <w:pPr>
        <w:pStyle w:val="Normal"/>
        <w:numPr>
          <w:ilvl w:val="0"/>
          <w:numId w:val="38"/>
        </w:numPr>
        <w:spacing w:lineRule="auto" w:line="240"/>
        <w:jc w:val="both"/>
        <w:rPr/>
      </w:pPr>
      <w:r>
        <w:rPr>
          <w:rFonts w:cs="Times New Roman" w:ascii="Times New Roman" w:hAnsi="Times New Roman"/>
          <w:sz w:val="24"/>
          <w:szCs w:val="24"/>
        </w:rPr>
        <w:t>dostosowania metod i form pracy;</w:t>
      </w:r>
    </w:p>
    <w:p>
      <w:pPr>
        <w:pStyle w:val="Normal"/>
        <w:numPr>
          <w:ilvl w:val="0"/>
          <w:numId w:val="38"/>
        </w:numPr>
        <w:spacing w:lineRule="auto" w:line="240"/>
        <w:jc w:val="both"/>
        <w:rPr/>
      </w:pPr>
      <w:r>
        <w:rPr>
          <w:rFonts w:cs="Times New Roman" w:ascii="Times New Roman" w:hAnsi="Times New Roman"/>
          <w:sz w:val="24"/>
          <w:szCs w:val="24"/>
        </w:rPr>
        <w:t>opracowania programu na kolejny rok szkolny.</w:t>
      </w:r>
    </w:p>
    <w:p>
      <w:pPr>
        <w:pStyle w:val="Normal"/>
        <w:spacing w:lineRule="auto" w:line="240"/>
        <w:jc w:val="both"/>
        <w:rPr>
          <w:rFonts w:ascii="Times New Roman" w:hAnsi="Times New Roman"/>
          <w:sz w:val="24"/>
          <w:szCs w:val="24"/>
        </w:rPr>
      </w:pPr>
      <w:r>
        <w:rPr>
          <w:rFonts w:ascii="Times New Roman" w:hAnsi="Times New Roman"/>
          <w:sz w:val="24"/>
          <w:szCs w:val="24"/>
        </w:rPr>
      </w:r>
    </w:p>
    <w:p>
      <w:pPr>
        <w:pStyle w:val="Normal"/>
        <w:spacing w:lineRule="auto" w:line="240"/>
        <w:jc w:val="both"/>
        <w:rPr/>
      </w:pPr>
      <w:r>
        <w:rPr>
          <w:rFonts w:cs="Times New Roman" w:ascii="Times New Roman" w:hAnsi="Times New Roman"/>
          <w:b/>
          <w:bCs/>
          <w:sz w:val="24"/>
          <w:szCs w:val="24"/>
        </w:rPr>
        <w:t>XV.</w:t>
      </w:r>
      <w:r>
        <w:rPr>
          <w:rFonts w:cs="Times New Roman" w:ascii="Times New Roman" w:hAnsi="Times New Roman"/>
          <w:b/>
          <w:bCs/>
          <w:sz w:val="24"/>
          <w:szCs w:val="24"/>
        </w:rPr>
        <w:t xml:space="preserve"> POSTANOWIENIA KOŃCOWE</w:t>
      </w:r>
    </w:p>
    <w:p>
      <w:pPr>
        <w:pStyle w:val="Normal"/>
        <w:spacing w:lineRule="auto" w:line="240"/>
        <w:jc w:val="both"/>
        <w:rPr/>
      </w:pPr>
      <w:r>
        <w:rPr>
          <w:rFonts w:cs="Times New Roman" w:ascii="Times New Roman" w:hAnsi="Times New Roman"/>
          <w:sz w:val="24"/>
          <w:szCs w:val="24"/>
        </w:rPr>
        <w:t>Program Realizacji Doradztwa Zawodowego obowiązuje w roku szkolnym 2026/2027. Program ma charakter otwarty i może być modyfikowany w trakcie roku szkolnego w przypadku pojawienia się nowych potrzeb uczniów, rodziców lub Szkoły, z zachowaniem zgodności z obowiązującymi przepisami oraz Wewnątrzszkolnym Systemem Doradztwa Zawodowego. Realizacja programu wymaga współpracy całej społeczności szkolnej oraz podmiotów wspierających proces doradztwa zawodowego.</w:t>
      </w:r>
    </w:p>
    <w:p>
      <w:pPr>
        <w:pStyle w:val="Normal"/>
        <w:spacing w:lineRule="auto" w:line="240"/>
        <w:jc w:val="both"/>
        <w:rPr/>
      </w:pPr>
      <w:r>
        <w:rPr>
          <w:rFonts w:cs="Times New Roman" w:ascii="Times New Roman" w:hAnsi="Times New Roman"/>
          <w:sz w:val="24"/>
          <w:szCs w:val="24"/>
        </w:rPr>
        <w:t>Szczególne znaczenie w roku szkolnym 2026/2027 ma:</w:t>
      </w:r>
    </w:p>
    <w:p>
      <w:pPr>
        <w:pStyle w:val="Normal"/>
        <w:numPr>
          <w:ilvl w:val="0"/>
          <w:numId w:val="39"/>
        </w:numPr>
        <w:spacing w:lineRule="auto" w:line="240"/>
        <w:jc w:val="both"/>
        <w:rPr/>
      </w:pPr>
      <w:r>
        <w:rPr>
          <w:rFonts w:cs="Times New Roman" w:ascii="Times New Roman" w:hAnsi="Times New Roman"/>
          <w:sz w:val="24"/>
          <w:szCs w:val="24"/>
        </w:rPr>
        <w:t>realizacja działań z podziałem na poszczególne oddziały;</w:t>
      </w:r>
    </w:p>
    <w:p>
      <w:pPr>
        <w:pStyle w:val="Normal"/>
        <w:numPr>
          <w:ilvl w:val="0"/>
          <w:numId w:val="39"/>
        </w:numPr>
        <w:spacing w:lineRule="auto" w:line="240"/>
        <w:jc w:val="both"/>
        <w:rPr/>
      </w:pPr>
      <w:r>
        <w:rPr>
          <w:rFonts w:cs="Times New Roman" w:ascii="Times New Roman" w:hAnsi="Times New Roman"/>
          <w:sz w:val="24"/>
          <w:szCs w:val="24"/>
        </w:rPr>
        <w:t>uwzględnienie udziału pracodawców;</w:t>
      </w:r>
    </w:p>
    <w:p>
      <w:pPr>
        <w:pStyle w:val="Normal"/>
        <w:numPr>
          <w:ilvl w:val="0"/>
          <w:numId w:val="39"/>
        </w:numPr>
        <w:spacing w:lineRule="auto" w:line="240"/>
        <w:jc w:val="both"/>
        <w:rPr/>
      </w:pPr>
      <w:r>
        <w:rPr>
          <w:rFonts w:cs="Times New Roman" w:ascii="Times New Roman" w:hAnsi="Times New Roman"/>
          <w:sz w:val="24"/>
          <w:szCs w:val="24"/>
        </w:rPr>
        <w:t>rozwijanie współpracy ze środowiskiem lokalnym i regionalnym;</w:t>
      </w:r>
    </w:p>
    <w:p>
      <w:pPr>
        <w:pStyle w:val="Normal"/>
        <w:numPr>
          <w:ilvl w:val="0"/>
          <w:numId w:val="39"/>
        </w:numPr>
        <w:spacing w:lineRule="auto" w:line="240"/>
        <w:jc w:val="both"/>
        <w:rPr/>
      </w:pPr>
      <w:r>
        <w:rPr>
          <w:rFonts w:cs="Times New Roman" w:ascii="Times New Roman" w:hAnsi="Times New Roman"/>
          <w:sz w:val="24"/>
          <w:szCs w:val="24"/>
        </w:rPr>
        <w:t>organizowanie wizyt zawodoznawczych, w tym u pracodawców i lokalnych przedsiębiorców;</w:t>
      </w:r>
    </w:p>
    <w:p>
      <w:pPr>
        <w:pStyle w:val="Normal"/>
        <w:numPr>
          <w:ilvl w:val="0"/>
          <w:numId w:val="39"/>
        </w:numPr>
        <w:spacing w:lineRule="auto" w:line="240"/>
        <w:jc w:val="both"/>
        <w:rPr/>
      </w:pPr>
      <w:r>
        <w:rPr>
          <w:rFonts w:cs="Times New Roman" w:ascii="Times New Roman" w:hAnsi="Times New Roman"/>
          <w:sz w:val="24"/>
          <w:szCs w:val="24"/>
        </w:rPr>
        <w:t>wykorzystywanie zasobów cyfrowych;</w:t>
      </w:r>
    </w:p>
    <w:p>
      <w:pPr>
        <w:pStyle w:val="Normal"/>
        <w:numPr>
          <w:ilvl w:val="0"/>
          <w:numId w:val="39"/>
        </w:numPr>
        <w:spacing w:lineRule="auto" w:line="240"/>
        <w:jc w:val="both"/>
        <w:rPr/>
      </w:pPr>
      <w:r>
        <w:rPr>
          <w:rFonts w:cs="Times New Roman" w:ascii="Times New Roman" w:hAnsi="Times New Roman"/>
          <w:sz w:val="24"/>
          <w:szCs w:val="24"/>
        </w:rPr>
        <w:t>realizacja nowych treści dotyczących technologii i sztucznej inteligencji w klasach VII–VIII.</w:t>
      </w:r>
    </w:p>
    <w:p>
      <w:pPr>
        <w:pStyle w:val="Normal"/>
        <w:spacing w:lineRule="auto" w:line="240"/>
        <w:jc w:val="both"/>
        <w:rPr>
          <w:rFonts w:ascii="Times New Roman" w:hAnsi="Times New Roman"/>
          <w:sz w:val="24"/>
          <w:szCs w:val="24"/>
        </w:rPr>
      </w:pPr>
      <w:r>
        <w:rPr>
          <w:rFonts w:ascii="Times New Roman" w:hAnsi="Times New Roman"/>
          <w:sz w:val="24"/>
          <w:szCs w:val="24"/>
        </w:rPr>
      </w:r>
    </w:p>
    <w:p>
      <w:pPr>
        <w:pStyle w:val="Normal"/>
        <w:spacing w:lineRule="auto" w:line="240" w:before="0" w:after="160"/>
        <w:jc w:val="both"/>
        <w:rPr>
          <w:rFonts w:ascii="Times New Roman" w:hAnsi="Times New Roman" w:cs="Times New Roman"/>
          <w:sz w:val="24"/>
          <w:szCs w:val="24"/>
        </w:rPr>
      </w:pPr>
      <w:r>
        <w:rPr>
          <w:rFonts w:cs="Times New Roman" w:ascii="Times New Roman" w:hAnsi="Times New Roman"/>
          <w:sz w:val="24"/>
          <w:szCs w:val="24"/>
        </w:rPr>
      </w:r>
    </w:p>
    <w:sectPr>
      <w:footerReference w:type="even" r:id="rId5"/>
      <w:footerReference w:type="default" r:id="rId6"/>
      <w:footerReference w:type="first" r:id="rId7"/>
      <w:type w:val="nextPage"/>
      <w:pgSz w:w="11906" w:h="16838"/>
      <w:pgMar w:left="972" w:right="1070" w:gutter="0" w:header="0" w:top="1417" w:footer="1417" w:bottom="2149"/>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ee" w:characterSet="windows-1250"/>
    <w:family w:val="roman"/>
    <w:pitch w:val="variable"/>
  </w:font>
  <w:font w:name="Calibri">
    <w:charset w:val="ee" w:characterSet="windows-1250"/>
    <w:family w:val="roman"/>
    <w:pitch w:val="variable"/>
  </w:font>
  <w:font w:name="Calibri Light">
    <w:charset w:val="ee" w:characterSet="windows-1250"/>
    <w:family w:val="roman"/>
    <w:pitch w:val="variable"/>
  </w:font>
  <w:font w:name="Liberation Sans">
    <w:altName w:val="Arial"/>
    <w:charset w:val="ee" w:characterSet="windows-1250"/>
    <w:family w:val="swiss"/>
    <w:pitch w:val="variable"/>
  </w:font>
  <w:font w:name="Times New Roman">
    <w:charset w:val="ee" w:characterSet="windows-1250"/>
    <w:family w:val="roman"/>
    <w:pitch w:val="variable"/>
  </w:font>
  <w:font w:name="Courier New">
    <w:charset w:val="01"/>
    <w:family w:val="modern"/>
    <w:pitch w:val="fixed"/>
  </w:font>
  <w:font w:name="Wingdings">
    <w:charset w:val="02"/>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uppressLineNumbers/>
      <w:spacing w:before="0" w:after="160"/>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60"/>
      <w:jc w:val="center"/>
      <w:rPr/>
    </w:pPr>
    <w:bookmarkStart w:id="0" w:name="PageNumWizard_FOOTER_Domyślny_styl_stron"/>
    <w:r>
      <w:rPr/>
      <w:fldChar w:fldCharType="begin"/>
    </w:r>
    <w:r>
      <w:rPr/>
      <w:instrText xml:space="preserve"> PAGE </w:instrText>
    </w:r>
    <w:r>
      <w:rPr/>
      <w:fldChar w:fldCharType="separate"/>
    </w:r>
    <w:r>
      <w:rPr/>
      <w:t>18</w:t>
    </w:r>
    <w:r>
      <w:rPr/>
      <w:fldChar w:fldCharType="end"/>
    </w:r>
    <w:bookmarkEnd w:id="0"/>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spacing w:before="0" w:after="160"/>
      <w:jc w:val="center"/>
      <w:rPr/>
    </w:pPr>
    <w:bookmarkStart w:id="1" w:name="PageNumWizard_FOOTER_Domyślny_styl_stron"/>
    <w:r>
      <w:rPr/>
      <w:fldChar w:fldCharType="begin"/>
    </w:r>
    <w:r>
      <w:rPr/>
      <w:instrText xml:space="preserve"> PAGE </w:instrText>
    </w:r>
    <w:r>
      <w:rPr/>
      <w:fldChar w:fldCharType="separate"/>
    </w:r>
    <w:r>
      <w:rPr/>
      <w:t>18</w:t>
    </w:r>
    <w:r>
      <w:rPr/>
      <w:fldChar w:fldCharType="end"/>
    </w:r>
    <w:bookmarkEnd w:id="1"/>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6">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6">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1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3">
    <w:lvl w:ilvl="0">
      <w:start w:val="1"/>
      <w:numFmt w:val="decimal"/>
      <w:lvlText w:val="%1."/>
      <w:lvlJc w:val="start"/>
      <w:pPr>
        <w:tabs>
          <w:tab w:val="num" w:pos="720"/>
        </w:tabs>
        <w:ind w:start="720" w:hanging="360"/>
      </w:pPr>
      <w:rPr/>
    </w:lvl>
    <w:lvl w:ilvl="1">
      <w:start w:val="1"/>
      <w:numFmt w:val="decimal"/>
      <w:lvlText w:val="%2."/>
      <w:lvlJc w:val="start"/>
      <w:pPr>
        <w:tabs>
          <w:tab w:val="num" w:pos="1440"/>
        </w:tabs>
        <w:ind w:start="1440" w:hanging="360"/>
      </w:pPr>
      <w:rPr/>
    </w:lvl>
    <w:lvl w:ilvl="2">
      <w:start w:val="1"/>
      <w:numFmt w:val="decimal"/>
      <w:lvlText w:val="%3."/>
      <w:lvlJc w:val="start"/>
      <w:pPr>
        <w:tabs>
          <w:tab w:val="num" w:pos="2160"/>
        </w:tabs>
        <w:ind w:start="2160" w:hanging="360"/>
      </w:pPr>
      <w:rPr/>
    </w:lvl>
    <w:lvl w:ilvl="3">
      <w:start w:val="1"/>
      <w:numFmt w:val="decimal"/>
      <w:lvlText w:val="%4."/>
      <w:lvlJc w:val="start"/>
      <w:pPr>
        <w:tabs>
          <w:tab w:val="num" w:pos="2880"/>
        </w:tabs>
        <w:ind w:start="2880" w:hanging="360"/>
      </w:pPr>
      <w:rPr/>
    </w:lvl>
    <w:lvl w:ilvl="4">
      <w:start w:val="1"/>
      <w:numFmt w:val="decimal"/>
      <w:lvlText w:val="%5."/>
      <w:lvlJc w:val="start"/>
      <w:pPr>
        <w:tabs>
          <w:tab w:val="num" w:pos="3600"/>
        </w:tabs>
        <w:ind w:start="3600" w:hanging="360"/>
      </w:pPr>
      <w:rPr/>
    </w:lvl>
    <w:lvl w:ilvl="5">
      <w:start w:val="1"/>
      <w:numFmt w:val="decimal"/>
      <w:lvlText w:val="%6."/>
      <w:lvlJc w:val="start"/>
      <w:pPr>
        <w:tabs>
          <w:tab w:val="num" w:pos="4320"/>
        </w:tabs>
        <w:ind w:start="4320" w:hanging="360"/>
      </w:pPr>
      <w:rPr/>
    </w:lvl>
    <w:lvl w:ilvl="6">
      <w:start w:val="1"/>
      <w:numFmt w:val="decimal"/>
      <w:lvlText w:val="%7."/>
      <w:lvlJc w:val="start"/>
      <w:pPr>
        <w:tabs>
          <w:tab w:val="num" w:pos="5040"/>
        </w:tabs>
        <w:ind w:start="5040" w:hanging="360"/>
      </w:pPr>
      <w:rPr/>
    </w:lvl>
    <w:lvl w:ilvl="7">
      <w:start w:val="1"/>
      <w:numFmt w:val="decimal"/>
      <w:lvlText w:val="%8."/>
      <w:lvlJc w:val="start"/>
      <w:pPr>
        <w:tabs>
          <w:tab w:val="num" w:pos="5760"/>
        </w:tabs>
        <w:ind w:start="5760" w:hanging="360"/>
      </w:pPr>
      <w:rPr/>
    </w:lvl>
    <w:lvl w:ilvl="8">
      <w:start w:val="1"/>
      <w:numFmt w:val="decimal"/>
      <w:lvlText w:val="%9."/>
      <w:lvlJc w:val="start"/>
      <w:pPr>
        <w:tabs>
          <w:tab w:val="num" w:pos="6480"/>
        </w:tabs>
        <w:ind w:start="6480" w:hanging="360"/>
      </w:pPr>
      <w:rPr/>
    </w:lvl>
  </w:abstractNum>
  <w:abstractNum w:abstractNumId="2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6">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2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30">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31">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32">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33">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34">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35">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36">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37">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38">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39">
    <w:lvl w:ilvl="0">
      <w:start w:val="1"/>
      <w:numFmt w:val="bullet"/>
      <w:lvlText w:val=""/>
      <w:lvlJc w:val="start"/>
      <w:pPr>
        <w:tabs>
          <w:tab w:val="num" w:pos="720"/>
        </w:tabs>
        <w:ind w:start="720" w:hanging="360"/>
      </w:pPr>
      <w:rPr>
        <w:rFonts w:ascii="Symbol" w:hAnsi="Symbol" w:cs="Symbol"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0">
    <w:lvl w:ilvl="0">
      <w:start w:val="1"/>
      <w:numFmt w:val="decimal"/>
      <w:lvlText w:val="%1."/>
      <w:lvlJc w:val="start"/>
      <w:pPr>
        <w:tabs>
          <w:tab w:val="num" w:pos="0"/>
        </w:tabs>
        <w:ind w:start="720" w:hanging="360"/>
      </w:pPr>
      <w:rPr>
        <w:b/>
        <w:bCs/>
      </w:rPr>
    </w:lvl>
    <w:lvl w:ilvl="1">
      <w:start w:val="1"/>
      <w:numFmt w:val="lowerLetter"/>
      <w:lvlText w:val="%2."/>
      <w:lvlJc w:val="start"/>
      <w:pPr>
        <w:tabs>
          <w:tab w:val="num" w:pos="0"/>
        </w:tabs>
        <w:ind w:start="1440" w:hanging="360"/>
      </w:pPr>
      <w:rPr/>
    </w:lvl>
    <w:lvl w:ilvl="2">
      <w:start w:val="1"/>
      <w:numFmt w:val="lowerRoman"/>
      <w:lvlText w:val="%3."/>
      <w:lvlJc w:val="end"/>
      <w:pPr>
        <w:tabs>
          <w:tab w:val="num" w:pos="0"/>
        </w:tabs>
        <w:ind w:start="2160" w:hanging="180"/>
      </w:pPr>
      <w:rPr/>
    </w:lvl>
    <w:lvl w:ilvl="3">
      <w:start w:val="1"/>
      <w:numFmt w:val="decimal"/>
      <w:lvlText w:val="%4."/>
      <w:lvlJc w:val="start"/>
      <w:pPr>
        <w:tabs>
          <w:tab w:val="num" w:pos="0"/>
        </w:tabs>
        <w:ind w:start="2880" w:hanging="360"/>
      </w:pPr>
      <w:rPr/>
    </w:lvl>
    <w:lvl w:ilvl="4">
      <w:start w:val="1"/>
      <w:numFmt w:val="lowerLetter"/>
      <w:lvlText w:val="%5."/>
      <w:lvlJc w:val="start"/>
      <w:pPr>
        <w:tabs>
          <w:tab w:val="num" w:pos="0"/>
        </w:tabs>
        <w:ind w:start="3600" w:hanging="360"/>
      </w:pPr>
      <w:rPr/>
    </w:lvl>
    <w:lvl w:ilvl="5">
      <w:start w:val="1"/>
      <w:numFmt w:val="lowerRoman"/>
      <w:lvlText w:val="%6."/>
      <w:lvlJc w:val="end"/>
      <w:pPr>
        <w:tabs>
          <w:tab w:val="num" w:pos="0"/>
        </w:tabs>
        <w:ind w:start="4320" w:hanging="180"/>
      </w:pPr>
      <w:rPr/>
    </w:lvl>
    <w:lvl w:ilvl="6">
      <w:start w:val="1"/>
      <w:numFmt w:val="decimal"/>
      <w:lvlText w:val="%7."/>
      <w:lvlJc w:val="start"/>
      <w:pPr>
        <w:tabs>
          <w:tab w:val="num" w:pos="0"/>
        </w:tabs>
        <w:ind w:start="5040" w:hanging="360"/>
      </w:pPr>
      <w:rPr/>
    </w:lvl>
    <w:lvl w:ilvl="7">
      <w:start w:val="1"/>
      <w:numFmt w:val="lowerLetter"/>
      <w:lvlText w:val="%8."/>
      <w:lvlJc w:val="start"/>
      <w:pPr>
        <w:tabs>
          <w:tab w:val="num" w:pos="0"/>
        </w:tabs>
        <w:ind w:start="5760" w:hanging="360"/>
      </w:pPr>
      <w:rPr/>
    </w:lvl>
    <w:lvl w:ilvl="8">
      <w:start w:val="1"/>
      <w:numFmt w:val="lowerRoman"/>
      <w:lvlText w:val="%9."/>
      <w:lvlJc w:val="end"/>
      <w:pPr>
        <w:tabs>
          <w:tab w:val="num" w:pos="0"/>
        </w:tabs>
        <w:ind w:start="6480" w:hanging="180"/>
      </w:pPr>
      <w:rPr/>
    </w:lvl>
  </w:abstractNum>
  <w:abstractNum w:abstractNumId="41">
    <w:lvl w:ilvl="0">
      <w:start w:val="1"/>
      <w:numFmt w:val="bullet"/>
      <w:lvlText w:val=""/>
      <w:lvlJc w:val="start"/>
      <w:pPr>
        <w:tabs>
          <w:tab w:val="num" w:pos="720"/>
        </w:tabs>
        <w:ind w:start="720" w:hanging="360"/>
      </w:pPr>
      <w:rPr>
        <w:rFonts w:ascii="Wingdings" w:hAnsi="Wingdings" w:cs="Wingdings"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2">
    <w:lvl w:ilvl="0">
      <w:start w:val="1"/>
      <w:numFmt w:val="bullet"/>
      <w:lvlText w:val=""/>
      <w:lvlJc w:val="start"/>
      <w:pPr>
        <w:tabs>
          <w:tab w:val="num" w:pos="720"/>
        </w:tabs>
        <w:ind w:start="720" w:hanging="360"/>
      </w:pPr>
      <w:rPr>
        <w:rFonts w:ascii="Wingdings" w:hAnsi="Wingdings" w:cs="Wingdings"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3">
    <w:lvl w:ilvl="0">
      <w:start w:val="1"/>
      <w:numFmt w:val="bullet"/>
      <w:lvlText w:val=""/>
      <w:lvlJc w:val="start"/>
      <w:pPr>
        <w:tabs>
          <w:tab w:val="num" w:pos="720"/>
        </w:tabs>
        <w:ind w:start="720" w:hanging="360"/>
      </w:pPr>
      <w:rPr>
        <w:rFonts w:ascii="Wingdings" w:hAnsi="Wingdings" w:cs="Wingdings"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4">
    <w:lvl w:ilvl="0">
      <w:start w:val="1"/>
      <w:numFmt w:val="bullet"/>
      <w:lvlText w:val=""/>
      <w:lvlJc w:val="start"/>
      <w:pPr>
        <w:tabs>
          <w:tab w:val="num" w:pos="720"/>
        </w:tabs>
        <w:ind w:start="720" w:hanging="360"/>
      </w:pPr>
      <w:rPr>
        <w:rFonts w:ascii="Wingdings" w:hAnsi="Wingdings" w:cs="Wingdings"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5">
    <w:lvl w:ilvl="0">
      <w:start w:val="1"/>
      <w:numFmt w:val="bullet"/>
      <w:lvlText w:val=""/>
      <w:lvlJc w:val="start"/>
      <w:pPr>
        <w:tabs>
          <w:tab w:val="num" w:pos="720"/>
        </w:tabs>
        <w:ind w:start="720" w:hanging="360"/>
      </w:pPr>
      <w:rPr>
        <w:rFonts w:ascii="Wingdings" w:hAnsi="Wingdings" w:cs="Wingdings"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6">
    <w:lvl w:ilvl="0">
      <w:start w:val="1"/>
      <w:numFmt w:val="bullet"/>
      <w:lvlText w:val=""/>
      <w:lvlJc w:val="start"/>
      <w:pPr>
        <w:tabs>
          <w:tab w:val="num" w:pos="720"/>
        </w:tabs>
        <w:ind w:start="720" w:hanging="360"/>
      </w:pPr>
      <w:rPr>
        <w:rFonts w:ascii="Wingdings" w:hAnsi="Wingdings" w:cs="Wingdings"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7">
    <w:lvl w:ilvl="0">
      <w:start w:val="1"/>
      <w:numFmt w:val="bullet"/>
      <w:lvlText w:val=""/>
      <w:lvlJc w:val="start"/>
      <w:pPr>
        <w:tabs>
          <w:tab w:val="num" w:pos="720"/>
        </w:tabs>
        <w:ind w:start="720" w:hanging="360"/>
      </w:pPr>
      <w:rPr>
        <w:rFonts w:ascii="Wingdings" w:hAnsi="Wingdings" w:cs="Wingdings"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8">
    <w:lvl w:ilvl="0">
      <w:start w:val="1"/>
      <w:numFmt w:val="bullet"/>
      <w:lvlText w:val=""/>
      <w:lvlJc w:val="start"/>
      <w:pPr>
        <w:tabs>
          <w:tab w:val="num" w:pos="720"/>
        </w:tabs>
        <w:ind w:start="720" w:hanging="360"/>
      </w:pPr>
      <w:rPr>
        <w:rFonts w:ascii="Wingdings" w:hAnsi="Wingdings" w:cs="Wingdings"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49">
    <w:lvl w:ilvl="0">
      <w:start w:val="1"/>
      <w:numFmt w:val="bullet"/>
      <w:lvlText w:val=""/>
      <w:lvlJc w:val="start"/>
      <w:pPr>
        <w:tabs>
          <w:tab w:val="num" w:pos="0"/>
        </w:tabs>
        <w:ind w:start="720" w:hanging="360"/>
      </w:pPr>
      <w:rPr>
        <w:rFonts w:ascii="Wingdings" w:hAnsi="Wingdings" w:cs="Wingdings" w:hint="default"/>
      </w:rPr>
    </w:lvl>
    <w:lvl w:ilvl="1">
      <w:start w:val="1"/>
      <w:numFmt w:val="bullet"/>
      <w:lvlText w:val="o"/>
      <w:lvlJc w:val="start"/>
      <w:pPr>
        <w:tabs>
          <w:tab w:val="num" w:pos="0"/>
        </w:tabs>
        <w:ind w:start="1440" w:hanging="360"/>
      </w:pPr>
      <w:rPr>
        <w:rFonts w:ascii="Courier New" w:hAnsi="Courier New" w:cs="Courier New" w:hint="default"/>
      </w:rPr>
    </w:lvl>
    <w:lvl w:ilvl="2">
      <w:start w:val="1"/>
      <w:numFmt w:val="bullet"/>
      <w:lvlText w:val=""/>
      <w:lvlJc w:val="start"/>
      <w:pPr>
        <w:tabs>
          <w:tab w:val="num" w:pos="0"/>
        </w:tabs>
        <w:ind w:start="2160" w:hanging="360"/>
      </w:pPr>
      <w:rPr>
        <w:rFonts w:ascii="Wingdings" w:hAnsi="Wingdings" w:cs="Wingdings" w:hint="default"/>
      </w:rPr>
    </w:lvl>
    <w:lvl w:ilvl="3">
      <w:start w:val="1"/>
      <w:numFmt w:val="bullet"/>
      <w:lvlText w:val=""/>
      <w:lvlJc w:val="start"/>
      <w:pPr>
        <w:tabs>
          <w:tab w:val="num" w:pos="0"/>
        </w:tabs>
        <w:ind w:start="2880" w:hanging="360"/>
      </w:pPr>
      <w:rPr>
        <w:rFonts w:ascii="Symbol" w:hAnsi="Symbol" w:cs="Symbol" w:hint="default"/>
      </w:rPr>
    </w:lvl>
    <w:lvl w:ilvl="4">
      <w:start w:val="1"/>
      <w:numFmt w:val="bullet"/>
      <w:lvlText w:val="o"/>
      <w:lvlJc w:val="start"/>
      <w:pPr>
        <w:tabs>
          <w:tab w:val="num" w:pos="0"/>
        </w:tabs>
        <w:ind w:start="3600" w:hanging="360"/>
      </w:pPr>
      <w:rPr>
        <w:rFonts w:ascii="Courier New" w:hAnsi="Courier New" w:cs="Courier New" w:hint="default"/>
      </w:rPr>
    </w:lvl>
    <w:lvl w:ilvl="5">
      <w:start w:val="1"/>
      <w:numFmt w:val="bullet"/>
      <w:lvlText w:val=""/>
      <w:lvlJc w:val="start"/>
      <w:pPr>
        <w:tabs>
          <w:tab w:val="num" w:pos="0"/>
        </w:tabs>
        <w:ind w:start="4320" w:hanging="360"/>
      </w:pPr>
      <w:rPr>
        <w:rFonts w:ascii="Wingdings" w:hAnsi="Wingdings" w:cs="Wingdings" w:hint="default"/>
      </w:rPr>
    </w:lvl>
    <w:lvl w:ilvl="6">
      <w:start w:val="1"/>
      <w:numFmt w:val="bullet"/>
      <w:lvlText w:val=""/>
      <w:lvlJc w:val="start"/>
      <w:pPr>
        <w:tabs>
          <w:tab w:val="num" w:pos="0"/>
        </w:tabs>
        <w:ind w:start="5040" w:hanging="360"/>
      </w:pPr>
      <w:rPr>
        <w:rFonts w:ascii="Symbol" w:hAnsi="Symbol" w:cs="Symbol" w:hint="default"/>
      </w:rPr>
    </w:lvl>
    <w:lvl w:ilvl="7">
      <w:start w:val="1"/>
      <w:numFmt w:val="bullet"/>
      <w:lvlText w:val="o"/>
      <w:lvlJc w:val="start"/>
      <w:pPr>
        <w:tabs>
          <w:tab w:val="num" w:pos="0"/>
        </w:tabs>
        <w:ind w:start="5760" w:hanging="360"/>
      </w:pPr>
      <w:rPr>
        <w:rFonts w:ascii="Courier New" w:hAnsi="Courier New" w:cs="Courier New" w:hint="default"/>
      </w:rPr>
    </w:lvl>
    <w:lvl w:ilvl="8">
      <w:start w:val="1"/>
      <w:numFmt w:val="bullet"/>
      <w:lvlText w:val=""/>
      <w:lvlJc w:val="start"/>
      <w:pPr>
        <w:tabs>
          <w:tab w:val="num" w:pos="0"/>
        </w:tabs>
        <w:ind w:start="6480" w:hanging="360"/>
      </w:pPr>
      <w:rPr>
        <w:rFonts w:ascii="Wingdings" w:hAnsi="Wingdings" w:cs="Wingdings" w:hint="default"/>
      </w:rPr>
    </w:lvl>
  </w:abstractNum>
  <w:abstractNum w:abstractNumId="50">
    <w:lvl w:ilvl="0">
      <w:start w:val="1"/>
      <w:numFmt w:val="bullet"/>
      <w:lvlText w:val=""/>
      <w:lvlJc w:val="start"/>
      <w:pPr>
        <w:tabs>
          <w:tab w:val="num" w:pos="720"/>
        </w:tabs>
        <w:ind w:start="720" w:hanging="360"/>
      </w:pPr>
      <w:rPr>
        <w:rFonts w:ascii="Wingdings" w:hAnsi="Wingdings" w:cs="Wingdings"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51">
    <w:lvl w:ilvl="0">
      <w:start w:val="1"/>
      <w:numFmt w:val="bullet"/>
      <w:lvlText w:val=""/>
      <w:lvlJc w:val="start"/>
      <w:pPr>
        <w:tabs>
          <w:tab w:val="num" w:pos="720"/>
        </w:tabs>
        <w:ind w:start="720" w:hanging="360"/>
      </w:pPr>
      <w:rPr>
        <w:rFonts w:ascii="Wingdings" w:hAnsi="Wingdings" w:cs="Wingdings" w:hint="default"/>
        <w:sz w:val="20"/>
      </w:rPr>
    </w:lvl>
    <w:lvl w:ilvl="1">
      <w:start w:val="1"/>
      <w:numFmt w:val="bullet"/>
      <w:lvlText w:val="o"/>
      <w:lvlJc w:val="start"/>
      <w:pPr>
        <w:tabs>
          <w:tab w:val="num" w:pos="1440"/>
        </w:tabs>
        <w:ind w:start="1440" w:hanging="360"/>
      </w:pPr>
      <w:rPr>
        <w:rFonts w:ascii="Courier New" w:hAnsi="Courier New" w:cs="Courier New" w:hint="default"/>
        <w:sz w:val="20"/>
      </w:rPr>
    </w:lvl>
    <w:lvl w:ilvl="2">
      <w:start w:val="1"/>
      <w:numFmt w:val="bullet"/>
      <w:lvlText w:val=""/>
      <w:lvlJc w:val="start"/>
      <w:pPr>
        <w:tabs>
          <w:tab w:val="num" w:pos="2160"/>
        </w:tabs>
        <w:ind w:start="2160" w:hanging="360"/>
      </w:pPr>
      <w:rPr>
        <w:rFonts w:ascii="Wingdings" w:hAnsi="Wingdings" w:cs="Wingdings" w:hint="default"/>
        <w:sz w:val="20"/>
      </w:rPr>
    </w:lvl>
    <w:lvl w:ilvl="3">
      <w:start w:val="1"/>
      <w:numFmt w:val="bullet"/>
      <w:lvlText w:val=""/>
      <w:lvlJc w:val="start"/>
      <w:pPr>
        <w:tabs>
          <w:tab w:val="num" w:pos="2880"/>
        </w:tabs>
        <w:ind w:start="2880" w:hanging="360"/>
      </w:pPr>
      <w:rPr>
        <w:rFonts w:ascii="Wingdings" w:hAnsi="Wingdings" w:cs="Wingdings" w:hint="default"/>
        <w:sz w:val="20"/>
      </w:rPr>
    </w:lvl>
    <w:lvl w:ilvl="4">
      <w:start w:val="1"/>
      <w:numFmt w:val="bullet"/>
      <w:lvlText w:val=""/>
      <w:lvlJc w:val="start"/>
      <w:pPr>
        <w:tabs>
          <w:tab w:val="num" w:pos="3600"/>
        </w:tabs>
        <w:ind w:start="3600" w:hanging="360"/>
      </w:pPr>
      <w:rPr>
        <w:rFonts w:ascii="Wingdings" w:hAnsi="Wingdings" w:cs="Wingdings" w:hint="default"/>
        <w:sz w:val="20"/>
      </w:rPr>
    </w:lvl>
    <w:lvl w:ilvl="5">
      <w:start w:val="1"/>
      <w:numFmt w:val="bullet"/>
      <w:lvlText w:val=""/>
      <w:lvlJc w:val="start"/>
      <w:pPr>
        <w:tabs>
          <w:tab w:val="num" w:pos="4320"/>
        </w:tabs>
        <w:ind w:start="4320" w:hanging="360"/>
      </w:pPr>
      <w:rPr>
        <w:rFonts w:ascii="Wingdings" w:hAnsi="Wingdings" w:cs="Wingdings" w:hint="default"/>
        <w:sz w:val="20"/>
      </w:rPr>
    </w:lvl>
    <w:lvl w:ilvl="6">
      <w:start w:val="1"/>
      <w:numFmt w:val="bullet"/>
      <w:lvlText w:val=""/>
      <w:lvlJc w:val="start"/>
      <w:pPr>
        <w:tabs>
          <w:tab w:val="num" w:pos="5040"/>
        </w:tabs>
        <w:ind w:start="5040" w:hanging="360"/>
      </w:pPr>
      <w:rPr>
        <w:rFonts w:ascii="Wingdings" w:hAnsi="Wingdings" w:cs="Wingdings" w:hint="default"/>
        <w:sz w:val="20"/>
      </w:rPr>
    </w:lvl>
    <w:lvl w:ilvl="7">
      <w:start w:val="1"/>
      <w:numFmt w:val="bullet"/>
      <w:lvlText w:val=""/>
      <w:lvlJc w:val="start"/>
      <w:pPr>
        <w:tabs>
          <w:tab w:val="num" w:pos="5760"/>
        </w:tabs>
        <w:ind w:start="5760" w:hanging="360"/>
      </w:pPr>
      <w:rPr>
        <w:rFonts w:ascii="Wingdings" w:hAnsi="Wingdings" w:cs="Wingdings" w:hint="default"/>
        <w:sz w:val="20"/>
      </w:rPr>
    </w:lvl>
    <w:lvl w:ilvl="8">
      <w:start w:val="1"/>
      <w:numFmt w:val="bullet"/>
      <w:lvlText w:val=""/>
      <w:lvlJc w:val="start"/>
      <w:pPr>
        <w:tabs>
          <w:tab w:val="num" w:pos="6480"/>
        </w:tabs>
        <w:ind w:start="6480" w:hanging="360"/>
      </w:pPr>
      <w:rPr>
        <w:rFonts w:ascii="Wingdings" w:hAnsi="Wingdings" w:cs="Wingdings" w:hint="default"/>
        <w:sz w:val="20"/>
      </w:rPr>
    </w:lvl>
  </w:abstractNum>
  <w:abstractNum w:abstractNumId="5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bering>
</file>

<file path=word/settings.xml><?xml version="1.0" encoding="utf-8"?>
<w:settings xmlns:w="http://schemas.openxmlformats.org/wordprocessingml/2006/main">
  <w:zoom w:percent="100"/>
  <w:defaultTabStop w:val="708"/>
  <w:autoHyphenation w:val="true"/>
  <w:hyphenationZone w:val="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kern w:val="2"/>
        <w:sz w:val="22"/>
        <w:szCs w:val="22"/>
        <w:lang w:val="pl-PL" w:eastAsia="en-US" w:bidi="ar-SA"/>
        <w14:ligatures w14:val="standardContextual"/>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widowControl/>
      <w:suppressAutoHyphens w:val="true"/>
      <w:bidi w:val="0"/>
      <w:spacing w:lineRule="auto" w:line="259" w:before="0" w:after="160"/>
      <w:jc w:val="start"/>
    </w:pPr>
    <w:rPr>
      <w:rFonts w:ascii="Calibri" w:hAnsi="Calibri" w:eastAsia="Calibri" w:cs="" w:asciiTheme="minorHAnsi" w:cstheme="minorBidi" w:eastAsiaTheme="minorHAnsi" w:hAnsiTheme="minorHAnsi"/>
      <w:color w:val="auto"/>
      <w:kern w:val="2"/>
      <w:sz w:val="22"/>
      <w:szCs w:val="22"/>
      <w:lang w:val="pl-PL" w:eastAsia="en-US" w:bidi="ar-SA"/>
      <w14:ligatures w14:val="standardContextual"/>
    </w:rPr>
  </w:style>
  <w:style w:type="paragraph" w:styleId="Heading1">
    <w:name w:val="heading 1"/>
    <w:basedOn w:val="Normal"/>
    <w:next w:val="Normal"/>
    <w:link w:val="Nagwek1Znak"/>
    <w:uiPriority w:val="9"/>
    <w:qFormat/>
    <w:rsid w:val="004104ee"/>
    <w:pPr>
      <w:keepNext w:val="true"/>
      <w:keepLines/>
      <w:spacing w:before="360" w:after="80"/>
      <w:outlineLvl w:val="0"/>
    </w:pPr>
    <w:rPr>
      <w:rFonts w:ascii="Calibri Light" w:hAnsi="Calibri Light" w:eastAsia="" w:cs="" w:asciiTheme="majorHAnsi" w:cstheme="majorBidi" w:eastAsiaTheme="majorEastAsia" w:hAnsiTheme="majorHAnsi"/>
      <w:color w:themeColor="accent1" w:themeShade="bf" w:val="2F5496"/>
      <w:sz w:val="40"/>
      <w:szCs w:val="40"/>
    </w:rPr>
  </w:style>
  <w:style w:type="paragraph" w:styleId="Heading2">
    <w:name w:val="heading 2"/>
    <w:basedOn w:val="Normal"/>
    <w:next w:val="Normal"/>
    <w:link w:val="Nagwek2Znak"/>
    <w:uiPriority w:val="9"/>
    <w:semiHidden/>
    <w:unhideWhenUsed/>
    <w:qFormat/>
    <w:rsid w:val="004104ee"/>
    <w:pPr>
      <w:keepNext w:val="true"/>
      <w:keepLines/>
      <w:spacing w:before="160" w:after="80"/>
      <w:outlineLvl w:val="1"/>
    </w:pPr>
    <w:rPr>
      <w:rFonts w:ascii="Calibri Light" w:hAnsi="Calibri Light" w:eastAsia="" w:cs="" w:asciiTheme="majorHAnsi" w:cstheme="majorBidi" w:eastAsiaTheme="majorEastAsia" w:hAnsiTheme="majorHAnsi"/>
      <w:color w:themeColor="accent1" w:themeShade="bf" w:val="2F5496"/>
      <w:sz w:val="32"/>
      <w:szCs w:val="32"/>
    </w:rPr>
  </w:style>
  <w:style w:type="paragraph" w:styleId="Heading3">
    <w:name w:val="heading 3"/>
    <w:basedOn w:val="Normal"/>
    <w:next w:val="Normal"/>
    <w:link w:val="Nagwek3Znak"/>
    <w:uiPriority w:val="9"/>
    <w:semiHidden/>
    <w:unhideWhenUsed/>
    <w:qFormat/>
    <w:rsid w:val="004104ee"/>
    <w:pPr>
      <w:keepNext w:val="true"/>
      <w:keepLines/>
      <w:spacing w:before="160" w:after="80"/>
      <w:outlineLvl w:val="2"/>
    </w:pPr>
    <w:rPr>
      <w:rFonts w:eastAsia="" w:cs="" w:cstheme="majorBidi" w:eastAsiaTheme="majorEastAsia"/>
      <w:color w:themeColor="accent1" w:themeShade="bf" w:val="2F5496"/>
      <w:sz w:val="28"/>
      <w:szCs w:val="28"/>
    </w:rPr>
  </w:style>
  <w:style w:type="paragraph" w:styleId="Heading4">
    <w:name w:val="heading 4"/>
    <w:basedOn w:val="Normal"/>
    <w:next w:val="Normal"/>
    <w:link w:val="Nagwek4Znak"/>
    <w:uiPriority w:val="9"/>
    <w:semiHidden/>
    <w:unhideWhenUsed/>
    <w:qFormat/>
    <w:rsid w:val="004104ee"/>
    <w:pPr>
      <w:keepNext w:val="true"/>
      <w:keepLines/>
      <w:spacing w:before="80" w:after="40"/>
      <w:outlineLvl w:val="3"/>
    </w:pPr>
    <w:rPr>
      <w:rFonts w:eastAsia="" w:cs="" w:cstheme="majorBidi" w:eastAsiaTheme="majorEastAsia"/>
      <w:i/>
      <w:iCs/>
      <w:color w:themeColor="accent1" w:themeShade="bf" w:val="2F5496"/>
    </w:rPr>
  </w:style>
  <w:style w:type="paragraph" w:styleId="Heading5">
    <w:name w:val="heading 5"/>
    <w:basedOn w:val="Normal"/>
    <w:next w:val="Normal"/>
    <w:link w:val="Nagwek5Znak"/>
    <w:uiPriority w:val="9"/>
    <w:semiHidden/>
    <w:unhideWhenUsed/>
    <w:qFormat/>
    <w:rsid w:val="004104ee"/>
    <w:pPr>
      <w:keepNext w:val="true"/>
      <w:keepLines/>
      <w:spacing w:before="80" w:after="40"/>
      <w:outlineLvl w:val="4"/>
    </w:pPr>
    <w:rPr>
      <w:rFonts w:eastAsia="" w:cs="" w:cstheme="majorBidi" w:eastAsiaTheme="majorEastAsia"/>
      <w:color w:themeColor="accent1" w:themeShade="bf" w:val="2F5496"/>
    </w:rPr>
  </w:style>
  <w:style w:type="paragraph" w:styleId="Heading6">
    <w:name w:val="heading 6"/>
    <w:basedOn w:val="Normal"/>
    <w:next w:val="Normal"/>
    <w:link w:val="Nagwek6Znak"/>
    <w:uiPriority w:val="9"/>
    <w:semiHidden/>
    <w:unhideWhenUsed/>
    <w:qFormat/>
    <w:rsid w:val="004104ee"/>
    <w:pPr>
      <w:keepNext w:val="true"/>
      <w:keepLines/>
      <w:spacing w:before="40" w:after="0"/>
      <w:outlineLvl w:val="5"/>
    </w:pPr>
    <w:rPr>
      <w:rFonts w:eastAsia="" w:cs="" w:cstheme="majorBidi" w:eastAsiaTheme="majorEastAsia"/>
      <w:i/>
      <w:iCs/>
      <w:color w:themeColor="text1" w:themeTint="a6" w:val="595959"/>
    </w:rPr>
  </w:style>
  <w:style w:type="paragraph" w:styleId="Heading7">
    <w:name w:val="heading 7"/>
    <w:basedOn w:val="Normal"/>
    <w:next w:val="Normal"/>
    <w:link w:val="Nagwek7Znak"/>
    <w:uiPriority w:val="9"/>
    <w:semiHidden/>
    <w:unhideWhenUsed/>
    <w:qFormat/>
    <w:rsid w:val="004104ee"/>
    <w:pPr>
      <w:keepNext w:val="true"/>
      <w:keepLines/>
      <w:spacing w:before="40" w:after="0"/>
      <w:outlineLvl w:val="6"/>
    </w:pPr>
    <w:rPr>
      <w:rFonts w:eastAsia="" w:cs="" w:cstheme="majorBidi" w:eastAsiaTheme="majorEastAsia"/>
      <w:color w:themeColor="text1" w:themeTint="a6" w:val="595959"/>
    </w:rPr>
  </w:style>
  <w:style w:type="paragraph" w:styleId="Heading8">
    <w:name w:val="heading 8"/>
    <w:basedOn w:val="Normal"/>
    <w:next w:val="Normal"/>
    <w:link w:val="Nagwek8Znak"/>
    <w:uiPriority w:val="9"/>
    <w:semiHidden/>
    <w:unhideWhenUsed/>
    <w:qFormat/>
    <w:rsid w:val="004104ee"/>
    <w:pPr>
      <w:keepNext w:val="true"/>
      <w:keepLines/>
      <w:spacing w:before="0" w:after="0"/>
      <w:outlineLvl w:val="7"/>
    </w:pPr>
    <w:rPr>
      <w:rFonts w:eastAsia="" w:cs="" w:cstheme="majorBidi" w:eastAsiaTheme="majorEastAsia"/>
      <w:i/>
      <w:iCs/>
      <w:color w:themeColor="text1" w:themeTint="d8" w:val="272727"/>
    </w:rPr>
  </w:style>
  <w:style w:type="paragraph" w:styleId="Heading9">
    <w:name w:val="heading 9"/>
    <w:basedOn w:val="Normal"/>
    <w:next w:val="Normal"/>
    <w:link w:val="Nagwek9Znak"/>
    <w:uiPriority w:val="9"/>
    <w:semiHidden/>
    <w:unhideWhenUsed/>
    <w:qFormat/>
    <w:rsid w:val="004104ee"/>
    <w:pPr>
      <w:keepNext w:val="true"/>
      <w:keepLines/>
      <w:spacing w:before="0" w:after="0"/>
      <w:outlineLvl w:val="8"/>
    </w:pPr>
    <w:rPr>
      <w:rFonts w:eastAsia="" w:cs="" w:cstheme="majorBidi" w:eastAsiaTheme="majorEastAsia"/>
      <w:color w:themeColor="text1" w:themeTint="d8" w:val="272727"/>
    </w:rPr>
  </w:style>
  <w:style w:type="character" w:styleId="DefaultParagraphFont" w:default="1">
    <w:name w:val="Default Paragraph Font"/>
    <w:uiPriority w:val="1"/>
    <w:unhideWhenUsed/>
    <w:qFormat/>
    <w:rPr/>
  </w:style>
  <w:style w:type="character" w:styleId="Nagwek1Znak" w:customStyle="1">
    <w:name w:val="Nagłówek 1 Znak"/>
    <w:basedOn w:val="DefaultParagraphFont"/>
    <w:uiPriority w:val="9"/>
    <w:qFormat/>
    <w:rsid w:val="004104ee"/>
    <w:rPr>
      <w:rFonts w:ascii="Calibri Light" w:hAnsi="Calibri Light" w:eastAsia="" w:cs="" w:asciiTheme="majorHAnsi" w:cstheme="majorBidi" w:eastAsiaTheme="majorEastAsia" w:hAnsiTheme="majorHAnsi"/>
      <w:color w:themeColor="accent1" w:themeShade="bf" w:val="2F5496"/>
      <w:sz w:val="40"/>
      <w:szCs w:val="40"/>
    </w:rPr>
  </w:style>
  <w:style w:type="character" w:styleId="Nagwek2Znak" w:customStyle="1">
    <w:name w:val="Nagłówek 2 Znak"/>
    <w:basedOn w:val="DefaultParagraphFont"/>
    <w:uiPriority w:val="9"/>
    <w:semiHidden/>
    <w:qFormat/>
    <w:rsid w:val="004104ee"/>
    <w:rPr>
      <w:rFonts w:ascii="Calibri Light" w:hAnsi="Calibri Light" w:eastAsia="" w:cs="" w:asciiTheme="majorHAnsi" w:cstheme="majorBidi" w:eastAsiaTheme="majorEastAsia" w:hAnsiTheme="majorHAnsi"/>
      <w:color w:themeColor="accent1" w:themeShade="bf" w:val="2F5496"/>
      <w:sz w:val="32"/>
      <w:szCs w:val="32"/>
    </w:rPr>
  </w:style>
  <w:style w:type="character" w:styleId="Nagwek3Znak" w:customStyle="1">
    <w:name w:val="Nagłówek 3 Znak"/>
    <w:basedOn w:val="DefaultParagraphFont"/>
    <w:uiPriority w:val="9"/>
    <w:semiHidden/>
    <w:qFormat/>
    <w:rsid w:val="004104ee"/>
    <w:rPr>
      <w:rFonts w:eastAsia="" w:cs="" w:cstheme="majorBidi" w:eastAsiaTheme="majorEastAsia"/>
      <w:color w:themeColor="accent1" w:themeShade="bf" w:val="2F5496"/>
      <w:sz w:val="28"/>
      <w:szCs w:val="28"/>
    </w:rPr>
  </w:style>
  <w:style w:type="character" w:styleId="Nagwek4Znak" w:customStyle="1">
    <w:name w:val="Nagłówek 4 Znak"/>
    <w:basedOn w:val="DefaultParagraphFont"/>
    <w:uiPriority w:val="9"/>
    <w:semiHidden/>
    <w:qFormat/>
    <w:rsid w:val="004104ee"/>
    <w:rPr>
      <w:rFonts w:eastAsia="" w:cs="" w:cstheme="majorBidi" w:eastAsiaTheme="majorEastAsia"/>
      <w:i/>
      <w:iCs/>
      <w:color w:themeColor="accent1" w:themeShade="bf" w:val="2F5496"/>
    </w:rPr>
  </w:style>
  <w:style w:type="character" w:styleId="Nagwek5Znak" w:customStyle="1">
    <w:name w:val="Nagłówek 5 Znak"/>
    <w:basedOn w:val="DefaultParagraphFont"/>
    <w:uiPriority w:val="9"/>
    <w:semiHidden/>
    <w:qFormat/>
    <w:rsid w:val="004104ee"/>
    <w:rPr>
      <w:rFonts w:eastAsia="" w:cs="" w:cstheme="majorBidi" w:eastAsiaTheme="majorEastAsia"/>
      <w:color w:themeColor="accent1" w:themeShade="bf" w:val="2F5496"/>
    </w:rPr>
  </w:style>
  <w:style w:type="character" w:styleId="Nagwek6Znak" w:customStyle="1">
    <w:name w:val="Nagłówek 6 Znak"/>
    <w:basedOn w:val="DefaultParagraphFont"/>
    <w:uiPriority w:val="9"/>
    <w:semiHidden/>
    <w:qFormat/>
    <w:rsid w:val="004104ee"/>
    <w:rPr>
      <w:rFonts w:eastAsia="" w:cs="" w:cstheme="majorBidi" w:eastAsiaTheme="majorEastAsia"/>
      <w:i/>
      <w:iCs/>
      <w:color w:themeColor="text1" w:themeTint="a6" w:val="595959"/>
    </w:rPr>
  </w:style>
  <w:style w:type="character" w:styleId="Nagwek7Znak" w:customStyle="1">
    <w:name w:val="Nagłówek 7 Znak"/>
    <w:basedOn w:val="DefaultParagraphFont"/>
    <w:uiPriority w:val="9"/>
    <w:semiHidden/>
    <w:qFormat/>
    <w:rsid w:val="004104ee"/>
    <w:rPr>
      <w:rFonts w:eastAsia="" w:cs="" w:cstheme="majorBidi" w:eastAsiaTheme="majorEastAsia"/>
      <w:color w:themeColor="text1" w:themeTint="a6" w:val="595959"/>
    </w:rPr>
  </w:style>
  <w:style w:type="character" w:styleId="Nagwek8Znak" w:customStyle="1">
    <w:name w:val="Nagłówek 8 Znak"/>
    <w:basedOn w:val="DefaultParagraphFont"/>
    <w:uiPriority w:val="9"/>
    <w:semiHidden/>
    <w:qFormat/>
    <w:rsid w:val="004104ee"/>
    <w:rPr>
      <w:rFonts w:eastAsia="" w:cs="" w:cstheme="majorBidi" w:eastAsiaTheme="majorEastAsia"/>
      <w:i/>
      <w:iCs/>
      <w:color w:themeColor="text1" w:themeTint="d8" w:val="272727"/>
    </w:rPr>
  </w:style>
  <w:style w:type="character" w:styleId="Nagwek9Znak" w:customStyle="1">
    <w:name w:val="Nagłówek 9 Znak"/>
    <w:basedOn w:val="DefaultParagraphFont"/>
    <w:uiPriority w:val="9"/>
    <w:semiHidden/>
    <w:qFormat/>
    <w:rsid w:val="004104ee"/>
    <w:rPr>
      <w:rFonts w:eastAsia="" w:cs="" w:cstheme="majorBidi" w:eastAsiaTheme="majorEastAsia"/>
      <w:color w:themeColor="text1" w:themeTint="d8" w:val="272727"/>
    </w:rPr>
  </w:style>
  <w:style w:type="character" w:styleId="TytuZnak" w:customStyle="1">
    <w:name w:val="Tytuł Znak"/>
    <w:basedOn w:val="DefaultParagraphFont"/>
    <w:uiPriority w:val="10"/>
    <w:qFormat/>
    <w:rsid w:val="004104ee"/>
    <w:rPr>
      <w:rFonts w:ascii="Calibri Light" w:hAnsi="Calibri Light" w:eastAsia="" w:cs="" w:asciiTheme="majorHAnsi" w:cstheme="majorBidi" w:eastAsiaTheme="majorEastAsia" w:hAnsiTheme="majorHAnsi"/>
      <w:spacing w:val="-10"/>
      <w:kern w:val="2"/>
      <w:sz w:val="56"/>
      <w:szCs w:val="56"/>
    </w:rPr>
  </w:style>
  <w:style w:type="character" w:styleId="PodtytuZnak" w:customStyle="1">
    <w:name w:val="Podtytuł Znak"/>
    <w:basedOn w:val="DefaultParagraphFont"/>
    <w:uiPriority w:val="11"/>
    <w:qFormat/>
    <w:rsid w:val="004104ee"/>
    <w:rPr>
      <w:rFonts w:eastAsia="" w:cs="" w:cstheme="majorBidi" w:eastAsiaTheme="majorEastAsia"/>
      <w:color w:themeColor="text1" w:themeTint="a6" w:val="595959"/>
      <w:spacing w:val="15"/>
      <w:sz w:val="28"/>
      <w:szCs w:val="28"/>
    </w:rPr>
  </w:style>
  <w:style w:type="character" w:styleId="CytatZnak" w:customStyle="1">
    <w:name w:val="Cytat Znak"/>
    <w:basedOn w:val="DefaultParagraphFont"/>
    <w:link w:val="Quote"/>
    <w:uiPriority w:val="29"/>
    <w:qFormat/>
    <w:rsid w:val="004104ee"/>
    <w:rPr>
      <w:i/>
      <w:iCs/>
      <w:color w:themeColor="text1" w:themeTint="bf" w:val="404040"/>
    </w:rPr>
  </w:style>
  <w:style w:type="character" w:styleId="IntenseEmphasis">
    <w:name w:val="Intense Emphasis"/>
    <w:basedOn w:val="DefaultParagraphFont"/>
    <w:uiPriority w:val="21"/>
    <w:qFormat/>
    <w:rsid w:val="004104ee"/>
    <w:rPr>
      <w:i/>
      <w:iCs/>
      <w:color w:themeColor="accent1" w:themeShade="bf" w:val="2F5496"/>
    </w:rPr>
  </w:style>
  <w:style w:type="character" w:styleId="CytatintensywnyZnak" w:customStyle="1">
    <w:name w:val="Cytat intensywny Znak"/>
    <w:basedOn w:val="DefaultParagraphFont"/>
    <w:link w:val="IntenseQuote"/>
    <w:uiPriority w:val="30"/>
    <w:qFormat/>
    <w:rsid w:val="004104ee"/>
    <w:rPr>
      <w:i/>
      <w:iCs/>
      <w:color w:themeColor="accent1" w:themeShade="bf" w:val="2F5496"/>
    </w:rPr>
  </w:style>
  <w:style w:type="character" w:styleId="IntenseReference">
    <w:name w:val="Intense Reference"/>
    <w:basedOn w:val="DefaultParagraphFont"/>
    <w:uiPriority w:val="32"/>
    <w:qFormat/>
    <w:rsid w:val="004104ee"/>
    <w:rPr>
      <w:b/>
      <w:bCs/>
      <w:smallCaps/>
      <w:color w:themeColor="accent1" w:themeShade="bf" w:val="2F5496"/>
      <w:spacing w:val="5"/>
    </w:rPr>
  </w:style>
  <w:style w:type="character" w:styleId="Hyperlink">
    <w:name w:val="Hyperlink"/>
    <w:basedOn w:val="DefaultParagraphFont"/>
    <w:uiPriority w:val="99"/>
    <w:unhideWhenUsed/>
    <w:rsid w:val="004104ee"/>
    <w:rPr>
      <w:color w:themeColor="hyperlink" w:val="0563C1"/>
      <w:u w:val="single"/>
    </w:rPr>
  </w:style>
  <w:style w:type="character" w:styleId="UnresolvedMention">
    <w:name w:val="Unresolved Mention"/>
    <w:basedOn w:val="DefaultParagraphFont"/>
    <w:uiPriority w:val="99"/>
    <w:semiHidden/>
    <w:unhideWhenUsed/>
    <w:qFormat/>
    <w:rsid w:val="004104ee"/>
    <w:rPr>
      <w:color w:val="605E5C"/>
      <w:shd w:fill="E1DFDD" w:val="clear"/>
    </w:rPr>
  </w:style>
  <w:style w:type="character" w:styleId="Znakinumeracji">
    <w:name w:val="Znaki numeracji"/>
    <w:qFormat/>
    <w:rPr/>
  </w:style>
  <w:style w:type="paragraph" w:styleId="Nagwek">
    <w:name w:val="Nagłówek"/>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rPr>
  </w:style>
  <w:style w:type="paragraph" w:styleId="Nagwekuser">
    <w:name w:val="Nagłówek (user)"/>
    <w:basedOn w:val="Normal"/>
    <w:next w:val="BodyText"/>
    <w:qFormat/>
    <w:pPr>
      <w:keepNext w:val="true"/>
      <w:spacing w:before="240" w:after="120"/>
    </w:pPr>
    <w:rPr>
      <w:rFonts w:ascii="Liberation Sans" w:hAnsi="Liberation Sans" w:eastAsia="Microsoft YaHei" w:cs="Arial"/>
      <w:sz w:val="28"/>
      <w:szCs w:val="28"/>
    </w:rPr>
  </w:style>
  <w:style w:type="paragraph" w:styleId="Indeksuser">
    <w:name w:val="Indeks (user)"/>
    <w:basedOn w:val="Normal"/>
    <w:qFormat/>
    <w:pPr>
      <w:suppressLineNumbers/>
    </w:pPr>
    <w:rPr>
      <w:rFonts w:cs="Arial"/>
    </w:rPr>
  </w:style>
  <w:style w:type="paragraph" w:styleId="Title">
    <w:name w:val="Title"/>
    <w:basedOn w:val="Normal"/>
    <w:next w:val="Normal"/>
    <w:link w:val="TytuZnak"/>
    <w:uiPriority w:val="10"/>
    <w:qFormat/>
    <w:rsid w:val="004104ee"/>
    <w:pPr>
      <w:spacing w:lineRule="auto" w:line="240" w:before="0" w:after="80"/>
      <w:contextualSpacing/>
    </w:pPr>
    <w:rPr>
      <w:rFonts w:ascii="Calibri Light" w:hAnsi="Calibri Light" w:eastAsia="" w:cs="" w:asciiTheme="majorHAnsi" w:cstheme="majorBidi" w:eastAsiaTheme="majorEastAsia" w:hAnsiTheme="majorHAnsi"/>
      <w:spacing w:val="-10"/>
      <w:kern w:val="2"/>
      <w:sz w:val="56"/>
      <w:szCs w:val="56"/>
    </w:rPr>
  </w:style>
  <w:style w:type="paragraph" w:styleId="Subtitle">
    <w:name w:val="Subtitle"/>
    <w:basedOn w:val="Normal"/>
    <w:next w:val="Normal"/>
    <w:link w:val="PodtytuZnak"/>
    <w:uiPriority w:val="11"/>
    <w:qFormat/>
    <w:rsid w:val="004104ee"/>
    <w:pPr/>
    <w:rPr>
      <w:rFonts w:eastAsia="" w:cs="" w:cstheme="majorBidi" w:eastAsiaTheme="majorEastAsia"/>
      <w:color w:themeColor="text1" w:themeTint="a6" w:val="595959"/>
      <w:spacing w:val="15"/>
      <w:sz w:val="28"/>
      <w:szCs w:val="28"/>
    </w:rPr>
  </w:style>
  <w:style w:type="paragraph" w:styleId="Quote">
    <w:name w:val="Quote"/>
    <w:basedOn w:val="Normal"/>
    <w:next w:val="Normal"/>
    <w:link w:val="CytatZnak"/>
    <w:uiPriority w:val="29"/>
    <w:qFormat/>
    <w:rsid w:val="004104ee"/>
    <w:pPr>
      <w:spacing w:before="160" w:after="160"/>
      <w:jc w:val="center"/>
    </w:pPr>
    <w:rPr>
      <w:i/>
      <w:iCs/>
      <w:color w:themeColor="text1" w:themeTint="bf" w:val="404040"/>
    </w:rPr>
  </w:style>
  <w:style w:type="paragraph" w:styleId="ListParagraph">
    <w:name w:val="List Paragraph"/>
    <w:basedOn w:val="Normal"/>
    <w:uiPriority w:val="34"/>
    <w:qFormat/>
    <w:rsid w:val="004104ee"/>
    <w:pPr>
      <w:spacing w:before="0" w:after="160"/>
      <w:ind w:start="720"/>
      <w:contextualSpacing/>
    </w:pPr>
    <w:rPr/>
  </w:style>
  <w:style w:type="paragraph" w:styleId="IntenseQuote">
    <w:name w:val="Intense Quote"/>
    <w:basedOn w:val="Normal"/>
    <w:next w:val="Normal"/>
    <w:link w:val="CytatintensywnyZnak"/>
    <w:uiPriority w:val="30"/>
    <w:qFormat/>
    <w:rsid w:val="004104ee"/>
    <w:pPr>
      <w:pBdr>
        <w:top w:val="single" w:sz="4" w:space="10" w:color="2F5496" w:themeColor="accent1" w:themeShade="bf"/>
        <w:bottom w:val="single" w:sz="4" w:space="10" w:color="2F5496" w:themeColor="accent1" w:themeShade="bf"/>
      </w:pBdr>
      <w:spacing w:before="360" w:after="360"/>
      <w:ind w:start="864" w:end="864"/>
      <w:jc w:val="center"/>
    </w:pPr>
    <w:rPr>
      <w:i/>
      <w:iCs/>
      <w:color w:themeColor="accent1" w:themeShade="bf" w:val="2F5496"/>
    </w:rPr>
  </w:style>
  <w:style w:type="paragraph" w:styleId="Gwkaistopkauser">
    <w:name w:val="Główka i stopka (user)"/>
    <w:basedOn w:val="Normal"/>
    <w:qFormat/>
    <w:pPr>
      <w:suppressLineNumbers/>
      <w:tabs>
        <w:tab w:val="clear" w:pos="708"/>
        <w:tab w:val="center" w:pos="4536" w:leader="none"/>
        <w:tab w:val="right" w:pos="9072" w:leader="none"/>
      </w:tabs>
    </w:pPr>
    <w:rPr/>
  </w:style>
  <w:style w:type="paragraph" w:styleId="Gwkaistopka">
    <w:name w:val="Główka i stopka"/>
    <w:basedOn w:val="Normal"/>
    <w:qFormat/>
    <w:pPr/>
    <w:rPr/>
  </w:style>
  <w:style w:type="paragraph" w:styleId="Footer">
    <w:name w:val="footer"/>
    <w:basedOn w:val="Gwkaistopkauser"/>
    <w:pPr>
      <w:suppressLineNumbers/>
    </w:pPr>
    <w:rPr/>
  </w:style>
  <w:style w:type="numbering" w:styleId="Bezlisty" w:default="1">
    <w:name w:val="Bez listy"/>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s://www.cuszagnansk.pl/" TargetMode="External"/><Relationship Id="rId3" Type="http://schemas.openxmlformats.org/officeDocument/2006/relationships/hyperlink" Target="https://www.rbprint.com/" TargetMode="External"/><Relationship Id="rId4" Type="http://schemas.openxmlformats.org/officeDocument/2006/relationships/hyperlink" Target="https://eurovia.pl/" TargetMode="Externa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Motyw pakietu Office">
  <a:themeElements>
    <a:clrScheme name="Pakiet 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43</TotalTime>
  <Application>LibreOffice/26.2.5.2$Windows_X86_64 LibreOffice_project/cd7284b4cbbfeb507e630c1aac019f4157393acb</Application>
  <AppVersion>15.0000</AppVersion>
  <Pages>20</Pages>
  <Words>3281</Words>
  <Characters>22431</Characters>
  <CharactersWithSpaces>24865</CharactersWithSpaces>
  <Paragraphs>521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2026-08-21T12:21:00Z</dcterms:created>
  <dc:creator>Karolina Krzyżaniak</dc:creator>
  <dc:description/>
  <dc:language>pl-PL</dc:language>
  <cp:lastModifiedBy/>
  <dcterms:modified xsi:type="dcterms:W3CDTF">2026-09-08T17:33:21Z</dcterms:modified>
  <cp:revision>8</cp:revision>
  <dc:subject/>
  <dc:title/>
</cp:coreProperties>
</file>

<file path=docProps/custom.xml><?xml version="1.0" encoding="utf-8"?>
<Properties xmlns="http://schemas.openxmlformats.org/officeDocument/2006/custom-properties" xmlns:vt="http://schemas.openxmlformats.org/officeDocument/2006/docPropsVTypes"/>
</file>